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F0657D" w14:textId="77777777" w:rsidR="00F060E1" w:rsidRPr="00032011" w:rsidRDefault="00F060E1" w:rsidP="00C04AAE">
      <w:pPr>
        <w:pStyle w:val="Normal1"/>
        <w:jc w:val="both"/>
        <w:rPr>
          <w:rFonts w:ascii="Times New Roman" w:hAnsi="Times New Roman" w:cs="Times New Roman"/>
        </w:rPr>
      </w:pPr>
    </w:p>
    <w:tbl>
      <w:tblPr>
        <w:tblStyle w:val="a"/>
        <w:tblW w:w="9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3"/>
        <w:gridCol w:w="6022"/>
      </w:tblGrid>
      <w:tr w:rsidR="00F060E1" w:rsidRPr="00032011" w14:paraId="00801B7E" w14:textId="77777777" w:rsidTr="004428F4">
        <w:trPr>
          <w:trHeight w:val="315"/>
        </w:trPr>
        <w:tc>
          <w:tcPr>
            <w:tcW w:w="3373" w:type="dxa"/>
            <w:tcMar>
              <w:top w:w="100" w:type="dxa"/>
              <w:left w:w="100" w:type="dxa"/>
              <w:bottom w:w="100" w:type="dxa"/>
              <w:right w:w="100" w:type="dxa"/>
            </w:tcMar>
          </w:tcPr>
          <w:p w14:paraId="307250F7" w14:textId="77777777" w:rsidR="00F060E1" w:rsidRPr="00D359CC" w:rsidRDefault="00D359CC" w:rsidP="00C04AAE">
            <w:pPr>
              <w:pStyle w:val="Normal1"/>
              <w:jc w:val="both"/>
              <w:rPr>
                <w:rFonts w:ascii="Times New Roman" w:hAnsi="Times New Roman" w:cs="Times New Roman"/>
                <w:b/>
                <w:sz w:val="24"/>
                <w:szCs w:val="24"/>
              </w:rPr>
            </w:pPr>
            <w:proofErr w:type="spellStart"/>
            <w:r w:rsidRPr="00D359CC">
              <w:rPr>
                <w:rFonts w:ascii="Times New Roman" w:hAnsi="Times New Roman" w:cs="Times New Roman"/>
                <w:b/>
                <w:sz w:val="24"/>
                <w:szCs w:val="24"/>
              </w:rPr>
              <w:t>Programme</w:t>
            </w:r>
            <w:proofErr w:type="spellEnd"/>
            <w:r w:rsidRPr="00D359CC">
              <w:rPr>
                <w:rFonts w:ascii="Times New Roman" w:hAnsi="Times New Roman" w:cs="Times New Roman"/>
                <w:b/>
                <w:sz w:val="24"/>
                <w:szCs w:val="24"/>
              </w:rPr>
              <w:t xml:space="preserve"> Name</w:t>
            </w:r>
          </w:p>
        </w:tc>
        <w:tc>
          <w:tcPr>
            <w:tcW w:w="6022" w:type="dxa"/>
            <w:tcMar>
              <w:top w:w="100" w:type="dxa"/>
              <w:left w:w="100" w:type="dxa"/>
              <w:bottom w:w="100" w:type="dxa"/>
              <w:right w:w="100" w:type="dxa"/>
            </w:tcMar>
          </w:tcPr>
          <w:p w14:paraId="2C98E46E" w14:textId="30F3F8F0" w:rsidR="00F060E1" w:rsidRPr="005107F1" w:rsidRDefault="005222AD" w:rsidP="00C04AAE">
            <w:pPr>
              <w:pStyle w:val="Normal1"/>
              <w:widowControl w:val="0"/>
              <w:pBdr>
                <w:top w:val="nil"/>
                <w:left w:val="nil"/>
                <w:bottom w:val="nil"/>
                <w:right w:val="nil"/>
                <w:between w:val="nil"/>
              </w:pBdr>
              <w:spacing w:line="240" w:lineRule="auto"/>
              <w:jc w:val="both"/>
              <w:rPr>
                <w:rFonts w:ascii="Times New Roman" w:hAnsi="Times New Roman" w:cs="Times New Roman"/>
                <w:b/>
                <w:sz w:val="24"/>
                <w:szCs w:val="24"/>
              </w:rPr>
            </w:pPr>
            <w:r w:rsidRPr="005222AD">
              <w:rPr>
                <w:rFonts w:ascii="Times New Roman" w:hAnsi="Times New Roman" w:cs="Times New Roman"/>
                <w:b/>
                <w:bCs/>
              </w:rPr>
              <w:t xml:space="preserve">Aviation </w:t>
            </w:r>
            <w:proofErr w:type="spellStart"/>
            <w:r w:rsidRPr="005222AD">
              <w:rPr>
                <w:rFonts w:ascii="Times New Roman" w:hAnsi="Times New Roman" w:cs="Times New Roman"/>
                <w:b/>
                <w:bCs/>
              </w:rPr>
              <w:t>Counselling</w:t>
            </w:r>
            <w:proofErr w:type="spellEnd"/>
            <w:r w:rsidRPr="005222AD">
              <w:rPr>
                <w:rFonts w:ascii="Times New Roman" w:hAnsi="Times New Roman" w:cs="Times New Roman"/>
                <w:b/>
                <w:bCs/>
              </w:rPr>
              <w:t xml:space="preserve"> and Guidance </w:t>
            </w:r>
            <w:proofErr w:type="spellStart"/>
            <w:r w:rsidRPr="005222AD">
              <w:rPr>
                <w:rFonts w:ascii="Times New Roman" w:hAnsi="Times New Roman" w:cs="Times New Roman"/>
                <w:b/>
                <w:bCs/>
              </w:rPr>
              <w:t>programme</w:t>
            </w:r>
            <w:proofErr w:type="spellEnd"/>
          </w:p>
        </w:tc>
      </w:tr>
      <w:tr w:rsidR="00241A71" w:rsidRPr="00032011" w14:paraId="019F06CD" w14:textId="77777777" w:rsidTr="004428F4">
        <w:trPr>
          <w:trHeight w:val="922"/>
        </w:trPr>
        <w:tc>
          <w:tcPr>
            <w:tcW w:w="3373" w:type="dxa"/>
            <w:tcMar>
              <w:top w:w="100" w:type="dxa"/>
              <w:left w:w="100" w:type="dxa"/>
              <w:bottom w:w="100" w:type="dxa"/>
              <w:right w:w="100" w:type="dxa"/>
            </w:tcMar>
          </w:tcPr>
          <w:p w14:paraId="4DAB67D8" w14:textId="77777777" w:rsidR="00D359CC" w:rsidRPr="00D359CC" w:rsidRDefault="00241A71" w:rsidP="00C04AAE">
            <w:pPr>
              <w:pStyle w:val="Normal1"/>
              <w:jc w:val="both"/>
              <w:rPr>
                <w:rFonts w:ascii="Times New Roman" w:hAnsi="Times New Roman" w:cs="Times New Roman"/>
                <w:b/>
                <w:bCs/>
                <w:sz w:val="24"/>
                <w:szCs w:val="24"/>
              </w:rPr>
            </w:pPr>
            <w:proofErr w:type="spellStart"/>
            <w:r w:rsidRPr="00D359CC">
              <w:rPr>
                <w:rFonts w:ascii="Times New Roman" w:hAnsi="Times New Roman" w:cs="Times New Roman"/>
                <w:b/>
                <w:sz w:val="24"/>
                <w:szCs w:val="24"/>
              </w:rPr>
              <w:t>Programme</w:t>
            </w:r>
            <w:proofErr w:type="spellEnd"/>
            <w:r w:rsidRPr="00D359CC">
              <w:rPr>
                <w:rFonts w:ascii="Times New Roman" w:hAnsi="Times New Roman" w:cs="Times New Roman"/>
                <w:b/>
                <w:sz w:val="24"/>
                <w:szCs w:val="24"/>
              </w:rPr>
              <w:t xml:space="preserve"> Type</w:t>
            </w:r>
            <w:r w:rsidR="00D359CC" w:rsidRPr="00D359CC">
              <w:rPr>
                <w:rFonts w:ascii="Times New Roman" w:hAnsi="Times New Roman" w:cs="Times New Roman"/>
                <w:b/>
                <w:bCs/>
                <w:sz w:val="24"/>
                <w:szCs w:val="24"/>
              </w:rPr>
              <w:t xml:space="preserve"> </w:t>
            </w:r>
          </w:p>
          <w:p w14:paraId="43BBB6B7" w14:textId="77777777" w:rsidR="00241A71" w:rsidRPr="00032011" w:rsidRDefault="00D359CC" w:rsidP="00C04AAE">
            <w:pPr>
              <w:pStyle w:val="Normal1"/>
              <w:jc w:val="both"/>
              <w:rPr>
                <w:rFonts w:ascii="Times New Roman" w:hAnsi="Times New Roman" w:cs="Times New Roman"/>
                <w:sz w:val="24"/>
                <w:szCs w:val="24"/>
              </w:rPr>
            </w:pPr>
            <w:r>
              <w:rPr>
                <w:rFonts w:ascii="Times New Roman" w:hAnsi="Times New Roman" w:cs="Times New Roman"/>
                <w:bCs/>
                <w:sz w:val="24"/>
                <w:szCs w:val="24"/>
              </w:rPr>
              <w:t>(</w:t>
            </w:r>
            <w:r w:rsidRPr="00241A71">
              <w:rPr>
                <w:rFonts w:ascii="Times New Roman" w:hAnsi="Times New Roman" w:cs="Times New Roman"/>
                <w:bCs/>
                <w:sz w:val="24"/>
                <w:szCs w:val="24"/>
              </w:rPr>
              <w:t xml:space="preserve">Workshop/ Seminar/ Extension </w:t>
            </w:r>
            <w:proofErr w:type="spellStart"/>
            <w:r w:rsidRPr="00241A71">
              <w:rPr>
                <w:rFonts w:ascii="Times New Roman" w:hAnsi="Times New Roman" w:cs="Times New Roman"/>
                <w:bCs/>
                <w:sz w:val="24"/>
                <w:szCs w:val="24"/>
              </w:rPr>
              <w:t>programme</w:t>
            </w:r>
            <w:proofErr w:type="spellEnd"/>
            <w:r w:rsidRPr="00241A71">
              <w:rPr>
                <w:rFonts w:ascii="Times New Roman" w:hAnsi="Times New Roman" w:cs="Times New Roman"/>
                <w:bCs/>
                <w:sz w:val="24"/>
                <w:szCs w:val="24"/>
              </w:rPr>
              <w:t xml:space="preserve"> </w:t>
            </w:r>
            <w:proofErr w:type="spellStart"/>
            <w:r w:rsidRPr="00241A71">
              <w:rPr>
                <w:rFonts w:ascii="Times New Roman" w:hAnsi="Times New Roman" w:cs="Times New Roman"/>
                <w:bCs/>
                <w:sz w:val="24"/>
                <w:szCs w:val="24"/>
              </w:rPr>
              <w:t>etc</w:t>
            </w:r>
            <w:proofErr w:type="spellEnd"/>
            <w:r>
              <w:rPr>
                <w:rFonts w:ascii="Times New Roman" w:hAnsi="Times New Roman" w:cs="Times New Roman"/>
                <w:bCs/>
                <w:sz w:val="24"/>
                <w:szCs w:val="24"/>
              </w:rPr>
              <w:t>:</w:t>
            </w:r>
          </w:p>
        </w:tc>
        <w:tc>
          <w:tcPr>
            <w:tcW w:w="6022" w:type="dxa"/>
            <w:tcMar>
              <w:top w:w="100" w:type="dxa"/>
              <w:left w:w="100" w:type="dxa"/>
              <w:bottom w:w="100" w:type="dxa"/>
              <w:right w:w="100" w:type="dxa"/>
            </w:tcMar>
          </w:tcPr>
          <w:p w14:paraId="135D6958" w14:textId="7051DF4C" w:rsidR="00241A71" w:rsidRPr="00241A71" w:rsidRDefault="005222AD" w:rsidP="00C04AAE">
            <w:pPr>
              <w:pStyle w:val="Normal1"/>
              <w:widowControl w:val="0"/>
              <w:pBdr>
                <w:top w:val="nil"/>
                <w:left w:val="nil"/>
                <w:bottom w:val="nil"/>
                <w:right w:val="nil"/>
                <w:between w:val="nil"/>
              </w:pBdr>
              <w:spacing w:line="240" w:lineRule="auto"/>
              <w:jc w:val="both"/>
              <w:rPr>
                <w:rFonts w:ascii="Times New Roman" w:hAnsi="Times New Roman" w:cs="Times New Roman"/>
                <w:bCs/>
                <w:sz w:val="24"/>
                <w:szCs w:val="24"/>
              </w:rPr>
            </w:pPr>
            <w:proofErr w:type="spellStart"/>
            <w:r w:rsidRPr="005222AD">
              <w:rPr>
                <w:rFonts w:ascii="Times New Roman" w:hAnsi="Times New Roman" w:cs="Times New Roman"/>
                <w:b/>
                <w:bCs/>
              </w:rPr>
              <w:t>Counselling</w:t>
            </w:r>
            <w:proofErr w:type="spellEnd"/>
            <w:r w:rsidRPr="005222AD">
              <w:rPr>
                <w:rFonts w:ascii="Times New Roman" w:hAnsi="Times New Roman" w:cs="Times New Roman"/>
                <w:b/>
                <w:bCs/>
              </w:rPr>
              <w:t xml:space="preserve"> and Guidance </w:t>
            </w:r>
            <w:proofErr w:type="spellStart"/>
            <w:r w:rsidRPr="005222AD">
              <w:rPr>
                <w:rFonts w:ascii="Times New Roman" w:hAnsi="Times New Roman" w:cs="Times New Roman"/>
                <w:b/>
                <w:bCs/>
              </w:rPr>
              <w:t>programme</w:t>
            </w:r>
            <w:proofErr w:type="spellEnd"/>
          </w:p>
        </w:tc>
      </w:tr>
      <w:tr w:rsidR="00D359CC" w:rsidRPr="00032011" w14:paraId="22489CD5" w14:textId="77777777" w:rsidTr="004428F4">
        <w:trPr>
          <w:trHeight w:val="315"/>
        </w:trPr>
        <w:tc>
          <w:tcPr>
            <w:tcW w:w="3373" w:type="dxa"/>
            <w:tcMar>
              <w:top w:w="100" w:type="dxa"/>
              <w:left w:w="100" w:type="dxa"/>
              <w:bottom w:w="100" w:type="dxa"/>
              <w:right w:w="100" w:type="dxa"/>
            </w:tcMar>
          </w:tcPr>
          <w:p w14:paraId="4CD491EE" w14:textId="77777777" w:rsidR="00D359CC" w:rsidRPr="00D359CC" w:rsidRDefault="00D359CC" w:rsidP="00C04AAE">
            <w:pPr>
              <w:pStyle w:val="Normal1"/>
              <w:jc w:val="both"/>
              <w:rPr>
                <w:rFonts w:ascii="Times New Roman" w:hAnsi="Times New Roman" w:cs="Times New Roman"/>
                <w:b/>
                <w:sz w:val="24"/>
                <w:szCs w:val="24"/>
              </w:rPr>
            </w:pPr>
            <w:proofErr w:type="spellStart"/>
            <w:r w:rsidRPr="00D359CC">
              <w:rPr>
                <w:rFonts w:ascii="Times New Roman" w:hAnsi="Times New Roman" w:cs="Times New Roman"/>
                <w:b/>
                <w:sz w:val="24"/>
                <w:szCs w:val="24"/>
              </w:rPr>
              <w:t>Programme</w:t>
            </w:r>
            <w:proofErr w:type="spellEnd"/>
            <w:r w:rsidRPr="00D359CC">
              <w:rPr>
                <w:rFonts w:ascii="Times New Roman" w:hAnsi="Times New Roman" w:cs="Times New Roman"/>
                <w:b/>
                <w:sz w:val="24"/>
                <w:szCs w:val="24"/>
              </w:rPr>
              <w:t xml:space="preserve"> Title</w:t>
            </w:r>
          </w:p>
        </w:tc>
        <w:tc>
          <w:tcPr>
            <w:tcW w:w="6022" w:type="dxa"/>
            <w:tcMar>
              <w:top w:w="100" w:type="dxa"/>
              <w:left w:w="100" w:type="dxa"/>
              <w:bottom w:w="100" w:type="dxa"/>
              <w:right w:w="100" w:type="dxa"/>
            </w:tcMar>
          </w:tcPr>
          <w:p w14:paraId="11EF3ECB" w14:textId="19A79FBC" w:rsidR="00D359CC" w:rsidRPr="006E4A1D" w:rsidRDefault="005222AD" w:rsidP="00C04AAE">
            <w:pPr>
              <w:pStyle w:val="Normal1"/>
              <w:widowControl w:val="0"/>
              <w:pBdr>
                <w:top w:val="nil"/>
                <w:left w:val="nil"/>
                <w:bottom w:val="nil"/>
                <w:right w:val="nil"/>
                <w:between w:val="nil"/>
              </w:pBdr>
              <w:spacing w:line="240" w:lineRule="auto"/>
              <w:jc w:val="both"/>
              <w:rPr>
                <w:rFonts w:ascii="Times New Roman" w:hAnsi="Times New Roman" w:cs="Times New Roman"/>
                <w:b/>
                <w:bCs/>
                <w:sz w:val="24"/>
                <w:szCs w:val="24"/>
              </w:rPr>
            </w:pPr>
            <w:r w:rsidRPr="006E4A1D">
              <w:rPr>
                <w:rFonts w:ascii="Times New Roman" w:hAnsi="Times New Roman" w:cs="Times New Roman"/>
                <w:b/>
                <w:bCs/>
              </w:rPr>
              <w:t>Aviation and Hospitality Excellence</w:t>
            </w:r>
          </w:p>
        </w:tc>
      </w:tr>
      <w:tr w:rsidR="00F060E1" w:rsidRPr="00032011" w14:paraId="2B44E701" w14:textId="77777777" w:rsidTr="004428F4">
        <w:trPr>
          <w:trHeight w:val="315"/>
        </w:trPr>
        <w:tc>
          <w:tcPr>
            <w:tcW w:w="3373" w:type="dxa"/>
            <w:tcMar>
              <w:top w:w="100" w:type="dxa"/>
              <w:left w:w="100" w:type="dxa"/>
              <w:bottom w:w="100" w:type="dxa"/>
              <w:right w:w="100" w:type="dxa"/>
            </w:tcMar>
          </w:tcPr>
          <w:p w14:paraId="56B55BDD" w14:textId="77777777" w:rsidR="00F060E1" w:rsidRPr="00D359CC" w:rsidRDefault="00D359CC" w:rsidP="00C04AAE">
            <w:pPr>
              <w:pStyle w:val="Normal1"/>
              <w:jc w:val="both"/>
              <w:rPr>
                <w:rFonts w:ascii="Times New Roman" w:hAnsi="Times New Roman" w:cs="Times New Roman"/>
                <w:b/>
                <w:sz w:val="24"/>
                <w:szCs w:val="24"/>
              </w:rPr>
            </w:pPr>
            <w:proofErr w:type="spellStart"/>
            <w:r w:rsidRPr="00D359CC">
              <w:rPr>
                <w:rFonts w:ascii="Times New Roman" w:hAnsi="Times New Roman" w:cs="Times New Roman"/>
                <w:b/>
                <w:sz w:val="24"/>
                <w:szCs w:val="24"/>
              </w:rPr>
              <w:t>Programme</w:t>
            </w:r>
            <w:proofErr w:type="spellEnd"/>
            <w:r w:rsidRPr="00D359CC">
              <w:rPr>
                <w:rFonts w:ascii="Times New Roman" w:hAnsi="Times New Roman" w:cs="Times New Roman"/>
                <w:b/>
                <w:sz w:val="24"/>
                <w:szCs w:val="24"/>
              </w:rPr>
              <w:t xml:space="preserve"> Date</w:t>
            </w:r>
          </w:p>
        </w:tc>
        <w:tc>
          <w:tcPr>
            <w:tcW w:w="6022" w:type="dxa"/>
            <w:tcMar>
              <w:top w:w="100" w:type="dxa"/>
              <w:left w:w="100" w:type="dxa"/>
              <w:bottom w:w="100" w:type="dxa"/>
              <w:right w:w="100" w:type="dxa"/>
            </w:tcMar>
          </w:tcPr>
          <w:p w14:paraId="069207E1" w14:textId="561BCEE7" w:rsidR="00F060E1" w:rsidRPr="00032011" w:rsidRDefault="005222AD" w:rsidP="00C04AAE">
            <w:pPr>
              <w:pStyle w:val="Normal1"/>
              <w:widowControl w:val="0"/>
              <w:pBdr>
                <w:top w:val="nil"/>
                <w:left w:val="nil"/>
                <w:bottom w:val="nil"/>
                <w:right w:val="nil"/>
                <w:between w:val="nil"/>
              </w:pBdr>
              <w:spacing w:line="240" w:lineRule="auto"/>
              <w:jc w:val="both"/>
              <w:rPr>
                <w:rFonts w:ascii="Times New Roman" w:hAnsi="Times New Roman" w:cs="Times New Roman"/>
                <w:sz w:val="24"/>
                <w:szCs w:val="24"/>
              </w:rPr>
            </w:pPr>
            <w:r>
              <w:rPr>
                <w:rFonts w:ascii="Times New Roman" w:hAnsi="Times New Roman" w:cs="Times New Roman"/>
              </w:rPr>
              <w:t>9</w:t>
            </w:r>
            <w:r w:rsidRPr="005222AD">
              <w:rPr>
                <w:rFonts w:ascii="Times New Roman" w:hAnsi="Times New Roman" w:cs="Times New Roman"/>
                <w:vertAlign w:val="superscript"/>
              </w:rPr>
              <w:t>th</w:t>
            </w:r>
            <w:r>
              <w:rPr>
                <w:rFonts w:ascii="Times New Roman" w:hAnsi="Times New Roman" w:cs="Times New Roman"/>
              </w:rPr>
              <w:t xml:space="preserve"> May2026</w:t>
            </w:r>
          </w:p>
        </w:tc>
      </w:tr>
      <w:tr w:rsidR="00DE1169" w:rsidRPr="00032011" w14:paraId="74B26983" w14:textId="77777777" w:rsidTr="004428F4">
        <w:trPr>
          <w:trHeight w:val="315"/>
        </w:trPr>
        <w:tc>
          <w:tcPr>
            <w:tcW w:w="3373" w:type="dxa"/>
            <w:tcMar>
              <w:top w:w="100" w:type="dxa"/>
              <w:left w:w="100" w:type="dxa"/>
              <w:bottom w:w="100" w:type="dxa"/>
              <w:right w:w="100" w:type="dxa"/>
            </w:tcMar>
          </w:tcPr>
          <w:p w14:paraId="0D5EE7E9" w14:textId="77777777" w:rsidR="00DE1169" w:rsidRPr="00D359CC" w:rsidRDefault="00DE1169" w:rsidP="00DE1169">
            <w:pPr>
              <w:pStyle w:val="Normal1"/>
              <w:jc w:val="both"/>
              <w:rPr>
                <w:rFonts w:ascii="Times New Roman" w:hAnsi="Times New Roman" w:cs="Times New Roman"/>
                <w:b/>
                <w:sz w:val="24"/>
                <w:szCs w:val="24"/>
              </w:rPr>
            </w:pPr>
            <w:proofErr w:type="spellStart"/>
            <w:r w:rsidRPr="00D359CC">
              <w:rPr>
                <w:rFonts w:ascii="Times New Roman" w:hAnsi="Times New Roman" w:cs="Times New Roman"/>
                <w:b/>
                <w:sz w:val="24"/>
                <w:szCs w:val="24"/>
              </w:rPr>
              <w:t>Programme</w:t>
            </w:r>
            <w:proofErr w:type="spellEnd"/>
            <w:r w:rsidRPr="00D359CC">
              <w:rPr>
                <w:rFonts w:ascii="Times New Roman" w:hAnsi="Times New Roman" w:cs="Times New Roman"/>
                <w:b/>
                <w:sz w:val="24"/>
                <w:szCs w:val="24"/>
              </w:rPr>
              <w:t xml:space="preserve"> Duration</w:t>
            </w:r>
          </w:p>
        </w:tc>
        <w:tc>
          <w:tcPr>
            <w:tcW w:w="6022" w:type="dxa"/>
            <w:tcMar>
              <w:top w:w="100" w:type="dxa"/>
              <w:left w:w="100" w:type="dxa"/>
              <w:bottom w:w="100" w:type="dxa"/>
              <w:right w:w="100" w:type="dxa"/>
            </w:tcMar>
          </w:tcPr>
          <w:p w14:paraId="0CF38142" w14:textId="5DD16811" w:rsidR="00DE1169" w:rsidRPr="00032011" w:rsidRDefault="005222AD" w:rsidP="00DE1169">
            <w:pPr>
              <w:pStyle w:val="Normal1"/>
              <w:widowControl w:val="0"/>
              <w:pBdr>
                <w:top w:val="nil"/>
                <w:left w:val="nil"/>
                <w:bottom w:val="nil"/>
                <w:right w:val="nil"/>
                <w:between w:val="nil"/>
              </w:pBdr>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00DE1169">
              <w:rPr>
                <w:rFonts w:ascii="Times New Roman" w:hAnsi="Times New Roman" w:cs="Times New Roman"/>
                <w:sz w:val="24"/>
                <w:szCs w:val="24"/>
              </w:rPr>
              <w:t xml:space="preserve"> Hour</w:t>
            </w:r>
          </w:p>
        </w:tc>
      </w:tr>
      <w:tr w:rsidR="00DE1169" w:rsidRPr="00032011" w14:paraId="12BA6457" w14:textId="77777777" w:rsidTr="004428F4">
        <w:trPr>
          <w:trHeight w:val="315"/>
        </w:trPr>
        <w:tc>
          <w:tcPr>
            <w:tcW w:w="3373" w:type="dxa"/>
            <w:tcMar>
              <w:top w:w="100" w:type="dxa"/>
              <w:left w:w="100" w:type="dxa"/>
              <w:bottom w:w="100" w:type="dxa"/>
              <w:right w:w="100" w:type="dxa"/>
            </w:tcMar>
          </w:tcPr>
          <w:p w14:paraId="7B86AAB1" w14:textId="77777777" w:rsidR="00DE1169" w:rsidRPr="00D359CC" w:rsidRDefault="00DE1169" w:rsidP="00DE1169">
            <w:pPr>
              <w:pStyle w:val="Normal1"/>
              <w:jc w:val="both"/>
              <w:rPr>
                <w:rFonts w:ascii="Times New Roman" w:hAnsi="Times New Roman" w:cs="Times New Roman"/>
                <w:b/>
                <w:sz w:val="24"/>
                <w:szCs w:val="24"/>
              </w:rPr>
            </w:pPr>
            <w:r w:rsidRPr="00D359CC">
              <w:rPr>
                <w:rFonts w:ascii="Times New Roman" w:hAnsi="Times New Roman" w:cs="Times New Roman"/>
                <w:b/>
                <w:sz w:val="24"/>
                <w:szCs w:val="24"/>
              </w:rPr>
              <w:t>Organized by</w:t>
            </w:r>
          </w:p>
        </w:tc>
        <w:tc>
          <w:tcPr>
            <w:tcW w:w="6022" w:type="dxa"/>
            <w:tcMar>
              <w:top w:w="100" w:type="dxa"/>
              <w:left w:w="100" w:type="dxa"/>
              <w:bottom w:w="100" w:type="dxa"/>
              <w:right w:w="100" w:type="dxa"/>
            </w:tcMar>
          </w:tcPr>
          <w:p w14:paraId="784F3BE9" w14:textId="4AFE3F06" w:rsidR="00DE1169" w:rsidRPr="00032011" w:rsidRDefault="006E4A1D" w:rsidP="00DE1169">
            <w:pPr>
              <w:pStyle w:val="Normal1"/>
              <w:widowControl w:val="0"/>
              <w:pBdr>
                <w:top w:val="nil"/>
                <w:left w:val="nil"/>
                <w:bottom w:val="nil"/>
                <w:right w:val="nil"/>
                <w:between w:val="nil"/>
              </w:pBdr>
              <w:spacing w:line="240" w:lineRule="auto"/>
              <w:jc w:val="both"/>
              <w:rPr>
                <w:rFonts w:ascii="Times New Roman" w:hAnsi="Times New Roman" w:cs="Times New Roman"/>
                <w:sz w:val="24"/>
                <w:szCs w:val="24"/>
              </w:rPr>
            </w:pPr>
            <w:r w:rsidRPr="006E4A1D">
              <w:rPr>
                <w:rFonts w:ascii="Times New Roman" w:hAnsi="Times New Roman" w:cs="Times New Roman"/>
                <w:b/>
                <w:sz w:val="24"/>
                <w:szCs w:val="24"/>
              </w:rPr>
              <w:t>AERIS</w:t>
            </w:r>
            <w:r>
              <w:rPr>
                <w:rFonts w:ascii="Times New Roman" w:hAnsi="Times New Roman" w:cs="Times New Roman"/>
                <w:bCs/>
                <w:sz w:val="24"/>
                <w:szCs w:val="24"/>
              </w:rPr>
              <w:t xml:space="preserve"> under</w:t>
            </w:r>
            <w:r w:rsidR="00DE1169">
              <w:rPr>
                <w:rFonts w:ascii="Times New Roman" w:hAnsi="Times New Roman" w:cs="Times New Roman"/>
                <w:bCs/>
                <w:sz w:val="24"/>
                <w:szCs w:val="24"/>
              </w:rPr>
              <w:t xml:space="preserve"> </w:t>
            </w:r>
            <w:r w:rsidR="005222AD">
              <w:rPr>
                <w:rFonts w:ascii="Times New Roman" w:hAnsi="Times New Roman" w:cs="Times New Roman"/>
                <w:bCs/>
                <w:sz w:val="24"/>
                <w:szCs w:val="24"/>
              </w:rPr>
              <w:t>Career Counselling and Placement</w:t>
            </w:r>
            <w:r w:rsidR="00DE1169">
              <w:rPr>
                <w:rFonts w:ascii="Times New Roman" w:hAnsi="Times New Roman" w:cs="Times New Roman"/>
                <w:bCs/>
                <w:sz w:val="24"/>
                <w:szCs w:val="24"/>
              </w:rPr>
              <w:t xml:space="preserve"> Cell </w:t>
            </w:r>
          </w:p>
        </w:tc>
      </w:tr>
      <w:tr w:rsidR="00DE1169" w:rsidRPr="00032011" w14:paraId="3FDFCB1E" w14:textId="77777777" w:rsidTr="004428F4">
        <w:trPr>
          <w:trHeight w:val="303"/>
        </w:trPr>
        <w:tc>
          <w:tcPr>
            <w:tcW w:w="3373" w:type="dxa"/>
            <w:tcMar>
              <w:top w:w="100" w:type="dxa"/>
              <w:left w:w="100" w:type="dxa"/>
              <w:bottom w:w="100" w:type="dxa"/>
              <w:right w:w="100" w:type="dxa"/>
            </w:tcMar>
          </w:tcPr>
          <w:p w14:paraId="13A8197A" w14:textId="77777777" w:rsidR="00DE1169" w:rsidRPr="00032011" w:rsidRDefault="00DE1169" w:rsidP="00DE1169">
            <w:pPr>
              <w:pStyle w:val="Normal1"/>
              <w:jc w:val="both"/>
              <w:rPr>
                <w:rFonts w:ascii="Times New Roman" w:hAnsi="Times New Roman" w:cs="Times New Roman"/>
                <w:sz w:val="24"/>
                <w:szCs w:val="24"/>
              </w:rPr>
            </w:pPr>
            <w:r>
              <w:rPr>
                <w:rFonts w:ascii="Times New Roman" w:hAnsi="Times New Roman" w:cs="Times New Roman"/>
                <w:sz w:val="24"/>
                <w:szCs w:val="24"/>
              </w:rPr>
              <w:t>Resource Person</w:t>
            </w:r>
          </w:p>
        </w:tc>
        <w:tc>
          <w:tcPr>
            <w:tcW w:w="6022" w:type="dxa"/>
            <w:tcMar>
              <w:top w:w="100" w:type="dxa"/>
              <w:left w:w="100" w:type="dxa"/>
              <w:bottom w:w="100" w:type="dxa"/>
              <w:right w:w="100" w:type="dxa"/>
            </w:tcMar>
          </w:tcPr>
          <w:p w14:paraId="32E615D1" w14:textId="202CA8D4" w:rsidR="00DE1169" w:rsidRPr="00032011" w:rsidRDefault="005222AD" w:rsidP="00DE1169">
            <w:pPr>
              <w:pStyle w:val="Normal1"/>
              <w:widowControl w:val="0"/>
              <w:pBdr>
                <w:top w:val="nil"/>
                <w:left w:val="nil"/>
                <w:bottom w:val="nil"/>
                <w:right w:val="nil"/>
                <w:between w:val="nil"/>
              </w:pBdr>
              <w:spacing w:line="240" w:lineRule="auto"/>
              <w:jc w:val="both"/>
              <w:rPr>
                <w:rFonts w:ascii="Times New Roman" w:hAnsi="Times New Roman" w:cs="Times New Roman"/>
                <w:sz w:val="24"/>
                <w:szCs w:val="24"/>
              </w:rPr>
            </w:pPr>
            <w:proofErr w:type="spellStart"/>
            <w:r>
              <w:rPr>
                <w:rFonts w:ascii="Times New Roman" w:hAnsi="Times New Roman" w:cs="Times New Roman"/>
              </w:rPr>
              <w:t>Bimugdha</w:t>
            </w:r>
            <w:proofErr w:type="spellEnd"/>
            <w:r>
              <w:rPr>
                <w:rFonts w:ascii="Times New Roman" w:hAnsi="Times New Roman" w:cs="Times New Roman"/>
              </w:rPr>
              <w:t xml:space="preserve"> Das </w:t>
            </w:r>
            <w:proofErr w:type="spellStart"/>
            <w:r>
              <w:rPr>
                <w:rFonts w:ascii="Times New Roman" w:hAnsi="Times New Roman" w:cs="Times New Roman"/>
              </w:rPr>
              <w:t>Mahanta</w:t>
            </w:r>
            <w:proofErr w:type="spellEnd"/>
          </w:p>
        </w:tc>
      </w:tr>
      <w:tr w:rsidR="00DE1169" w:rsidRPr="00032011" w14:paraId="1A8276F8" w14:textId="77777777" w:rsidTr="004428F4">
        <w:trPr>
          <w:trHeight w:val="373"/>
        </w:trPr>
        <w:tc>
          <w:tcPr>
            <w:tcW w:w="3373" w:type="dxa"/>
            <w:vMerge w:val="restart"/>
            <w:tcMar>
              <w:top w:w="100" w:type="dxa"/>
              <w:left w:w="100" w:type="dxa"/>
              <w:bottom w:w="100" w:type="dxa"/>
              <w:right w:w="100" w:type="dxa"/>
            </w:tcMar>
            <w:vAlign w:val="center"/>
          </w:tcPr>
          <w:p w14:paraId="07800FB9" w14:textId="77777777" w:rsidR="00DE1169" w:rsidRPr="00D359CC" w:rsidRDefault="00DE1169" w:rsidP="00DE1169">
            <w:pPr>
              <w:pStyle w:val="Normal1"/>
              <w:jc w:val="both"/>
              <w:rPr>
                <w:rFonts w:ascii="Times New Roman" w:hAnsi="Times New Roman" w:cs="Times New Roman"/>
                <w:b/>
                <w:sz w:val="24"/>
                <w:szCs w:val="24"/>
              </w:rPr>
            </w:pPr>
            <w:r w:rsidRPr="00D359CC">
              <w:rPr>
                <w:rFonts w:ascii="Times New Roman" w:hAnsi="Times New Roman" w:cs="Times New Roman"/>
                <w:b/>
                <w:sz w:val="24"/>
                <w:szCs w:val="24"/>
              </w:rPr>
              <w:t>No. of Participants</w:t>
            </w:r>
          </w:p>
        </w:tc>
        <w:tc>
          <w:tcPr>
            <w:tcW w:w="6022" w:type="dxa"/>
            <w:tcMar>
              <w:top w:w="100" w:type="dxa"/>
              <w:left w:w="100" w:type="dxa"/>
              <w:bottom w:w="100" w:type="dxa"/>
              <w:right w:w="100" w:type="dxa"/>
            </w:tcMar>
          </w:tcPr>
          <w:p w14:paraId="56E7ED2B" w14:textId="10B231FB" w:rsidR="00DE1169" w:rsidRPr="00032011" w:rsidRDefault="00DE1169" w:rsidP="00DE1169">
            <w:pPr>
              <w:pStyle w:val="Normal1"/>
              <w:widowControl w:val="0"/>
              <w:pBdr>
                <w:top w:val="nil"/>
                <w:left w:val="nil"/>
                <w:bottom w:val="nil"/>
                <w:right w:val="nil"/>
                <w:between w:val="nil"/>
              </w:pBdr>
              <w:spacing w:line="240" w:lineRule="auto"/>
              <w:jc w:val="both"/>
              <w:rPr>
                <w:rFonts w:ascii="Times New Roman" w:hAnsi="Times New Roman" w:cs="Times New Roman"/>
                <w:sz w:val="24"/>
                <w:szCs w:val="24"/>
              </w:rPr>
            </w:pPr>
            <w:r w:rsidRPr="00032011">
              <w:rPr>
                <w:rFonts w:ascii="Times New Roman" w:hAnsi="Times New Roman" w:cs="Times New Roman"/>
                <w:sz w:val="24"/>
                <w:szCs w:val="24"/>
              </w:rPr>
              <w:t xml:space="preserve">Teachers: </w:t>
            </w:r>
            <w:r w:rsidR="00596296">
              <w:rPr>
                <w:rFonts w:ascii="Times New Roman" w:hAnsi="Times New Roman" w:cs="Times New Roman"/>
                <w:sz w:val="24"/>
                <w:szCs w:val="24"/>
              </w:rPr>
              <w:t>1</w:t>
            </w:r>
            <w:r w:rsidR="006E4A1D">
              <w:rPr>
                <w:rFonts w:ascii="Times New Roman" w:hAnsi="Times New Roman" w:cs="Times New Roman"/>
                <w:sz w:val="24"/>
                <w:szCs w:val="24"/>
              </w:rPr>
              <w:t>5</w:t>
            </w:r>
          </w:p>
        </w:tc>
      </w:tr>
      <w:tr w:rsidR="00DE1169" w:rsidRPr="00032011" w14:paraId="3D18C3FD" w14:textId="77777777" w:rsidTr="004428F4">
        <w:trPr>
          <w:trHeight w:val="140"/>
        </w:trPr>
        <w:tc>
          <w:tcPr>
            <w:tcW w:w="3373" w:type="dxa"/>
            <w:vMerge/>
            <w:tcMar>
              <w:top w:w="100" w:type="dxa"/>
              <w:left w:w="100" w:type="dxa"/>
              <w:bottom w:w="100" w:type="dxa"/>
              <w:right w:w="100" w:type="dxa"/>
            </w:tcMar>
          </w:tcPr>
          <w:p w14:paraId="1A1AD499" w14:textId="77777777" w:rsidR="00DE1169" w:rsidRPr="00032011" w:rsidRDefault="00DE1169" w:rsidP="00DE1169">
            <w:pPr>
              <w:pStyle w:val="Normal1"/>
              <w:jc w:val="both"/>
              <w:rPr>
                <w:rFonts w:ascii="Times New Roman" w:hAnsi="Times New Roman" w:cs="Times New Roman"/>
                <w:sz w:val="24"/>
                <w:szCs w:val="24"/>
              </w:rPr>
            </w:pPr>
          </w:p>
        </w:tc>
        <w:tc>
          <w:tcPr>
            <w:tcW w:w="6022" w:type="dxa"/>
            <w:tcMar>
              <w:top w:w="100" w:type="dxa"/>
              <w:left w:w="100" w:type="dxa"/>
              <w:bottom w:w="100" w:type="dxa"/>
              <w:right w:w="100" w:type="dxa"/>
            </w:tcMar>
          </w:tcPr>
          <w:p w14:paraId="125AB685" w14:textId="54B69200" w:rsidR="00DE1169" w:rsidRPr="00032011" w:rsidRDefault="00DE1169" w:rsidP="00DE1169">
            <w:pPr>
              <w:pStyle w:val="Normal1"/>
              <w:widowControl w:val="0"/>
              <w:pBdr>
                <w:top w:val="nil"/>
                <w:left w:val="nil"/>
                <w:bottom w:val="nil"/>
                <w:right w:val="nil"/>
                <w:between w:val="nil"/>
              </w:pBdr>
              <w:spacing w:line="240" w:lineRule="auto"/>
              <w:jc w:val="both"/>
              <w:rPr>
                <w:rFonts w:ascii="Times New Roman" w:hAnsi="Times New Roman" w:cs="Times New Roman"/>
                <w:sz w:val="24"/>
                <w:szCs w:val="24"/>
              </w:rPr>
            </w:pPr>
            <w:r w:rsidRPr="00032011">
              <w:rPr>
                <w:rFonts w:ascii="Times New Roman" w:hAnsi="Times New Roman" w:cs="Times New Roman"/>
                <w:sz w:val="24"/>
                <w:szCs w:val="24"/>
              </w:rPr>
              <w:t xml:space="preserve">Students: </w:t>
            </w:r>
            <w:r w:rsidR="006E4A1D">
              <w:rPr>
                <w:rFonts w:ascii="Times New Roman" w:hAnsi="Times New Roman" w:cs="Times New Roman"/>
                <w:sz w:val="24"/>
                <w:szCs w:val="24"/>
              </w:rPr>
              <w:t>100</w:t>
            </w:r>
          </w:p>
        </w:tc>
      </w:tr>
      <w:tr w:rsidR="00175DCA" w:rsidRPr="00032011" w14:paraId="2E821DFF" w14:textId="77777777" w:rsidTr="004428F4">
        <w:trPr>
          <w:trHeight w:val="315"/>
        </w:trPr>
        <w:tc>
          <w:tcPr>
            <w:tcW w:w="3373" w:type="dxa"/>
            <w:tcMar>
              <w:top w:w="100" w:type="dxa"/>
              <w:left w:w="100" w:type="dxa"/>
              <w:bottom w:w="100" w:type="dxa"/>
              <w:right w:w="100" w:type="dxa"/>
            </w:tcMar>
          </w:tcPr>
          <w:p w14:paraId="7A23992C" w14:textId="77777777" w:rsidR="00175DCA" w:rsidRPr="00D359CC" w:rsidRDefault="00175DCA" w:rsidP="00175DCA">
            <w:pPr>
              <w:pStyle w:val="Normal1"/>
              <w:jc w:val="both"/>
              <w:rPr>
                <w:rFonts w:ascii="Times New Roman" w:hAnsi="Times New Roman" w:cs="Times New Roman"/>
                <w:b/>
                <w:sz w:val="24"/>
                <w:szCs w:val="24"/>
              </w:rPr>
            </w:pPr>
            <w:r w:rsidRPr="00D359CC">
              <w:rPr>
                <w:rFonts w:ascii="Times New Roman" w:hAnsi="Times New Roman" w:cs="Times New Roman"/>
                <w:b/>
                <w:sz w:val="24"/>
                <w:szCs w:val="24"/>
              </w:rPr>
              <w:t>Venue/ Mode</w:t>
            </w:r>
          </w:p>
        </w:tc>
        <w:tc>
          <w:tcPr>
            <w:tcW w:w="6022" w:type="dxa"/>
            <w:tcMar>
              <w:top w:w="100" w:type="dxa"/>
              <w:left w:w="100" w:type="dxa"/>
              <w:bottom w:w="100" w:type="dxa"/>
              <w:right w:w="100" w:type="dxa"/>
            </w:tcMar>
          </w:tcPr>
          <w:p w14:paraId="42B82C23" w14:textId="419BED87" w:rsidR="00175DCA" w:rsidRPr="00032011" w:rsidRDefault="00175DCA" w:rsidP="00175DCA">
            <w:pPr>
              <w:pStyle w:val="Normal1"/>
              <w:widowControl w:val="0"/>
              <w:pBdr>
                <w:top w:val="nil"/>
                <w:left w:val="nil"/>
                <w:bottom w:val="nil"/>
                <w:right w:val="nil"/>
                <w:between w:val="nil"/>
              </w:pBdr>
              <w:spacing w:line="240" w:lineRule="auto"/>
              <w:jc w:val="both"/>
              <w:rPr>
                <w:rFonts w:ascii="Times New Roman" w:hAnsi="Times New Roman" w:cs="Times New Roman"/>
                <w:sz w:val="24"/>
                <w:szCs w:val="24"/>
              </w:rPr>
            </w:pPr>
            <w:r>
              <w:rPr>
                <w:rFonts w:ascii="Times New Roman" w:hAnsi="Times New Roman" w:cs="Times New Roman"/>
                <w:sz w:val="24"/>
                <w:szCs w:val="24"/>
              </w:rPr>
              <w:t>Malay Paul Conference Haul</w:t>
            </w:r>
          </w:p>
        </w:tc>
      </w:tr>
      <w:tr w:rsidR="00175DCA" w:rsidRPr="00032011" w14:paraId="1BBA32AE" w14:textId="77777777" w:rsidTr="004428F4">
        <w:trPr>
          <w:trHeight w:val="408"/>
        </w:trPr>
        <w:tc>
          <w:tcPr>
            <w:tcW w:w="9395" w:type="dxa"/>
            <w:gridSpan w:val="2"/>
            <w:tcMar>
              <w:top w:w="100" w:type="dxa"/>
              <w:left w:w="100" w:type="dxa"/>
              <w:bottom w:w="100" w:type="dxa"/>
              <w:right w:w="100" w:type="dxa"/>
            </w:tcMar>
          </w:tcPr>
          <w:p w14:paraId="1A08C299" w14:textId="62E8201C" w:rsidR="00596296" w:rsidRDefault="00175DCA" w:rsidP="00596296">
            <w:pPr>
              <w:jc w:val="both"/>
              <w:rPr>
                <w:rFonts w:ascii="Times New Roman" w:hAnsi="Times New Roman" w:cs="Times New Roman"/>
              </w:rPr>
            </w:pPr>
            <w:proofErr w:type="spellStart"/>
            <w:r w:rsidRPr="00D359CC">
              <w:rPr>
                <w:rFonts w:ascii="Times New Roman" w:hAnsi="Times New Roman" w:cs="Times New Roman"/>
                <w:b/>
                <w:sz w:val="24"/>
                <w:szCs w:val="24"/>
              </w:rPr>
              <w:t>Programme</w:t>
            </w:r>
            <w:proofErr w:type="spellEnd"/>
            <w:r w:rsidRPr="00D359CC">
              <w:rPr>
                <w:rFonts w:ascii="Times New Roman" w:hAnsi="Times New Roman" w:cs="Times New Roman"/>
                <w:b/>
                <w:sz w:val="24"/>
                <w:szCs w:val="24"/>
              </w:rPr>
              <w:t xml:space="preserve"> </w:t>
            </w:r>
            <w:r>
              <w:rPr>
                <w:rFonts w:ascii="Times New Roman" w:hAnsi="Times New Roman" w:cs="Times New Roman"/>
                <w:b/>
                <w:sz w:val="24"/>
                <w:szCs w:val="24"/>
              </w:rPr>
              <w:t>Outcome</w:t>
            </w:r>
            <w:r w:rsidRPr="00D359CC">
              <w:rPr>
                <w:rFonts w:ascii="Times New Roman" w:hAnsi="Times New Roman" w:cs="Times New Roman"/>
                <w:b/>
                <w:sz w:val="24"/>
                <w:szCs w:val="24"/>
              </w:rPr>
              <w:t xml:space="preserve">: </w:t>
            </w:r>
            <w:r w:rsidR="00596296" w:rsidRPr="006F079D">
              <w:rPr>
                <w:rFonts w:ascii="Times New Roman" w:hAnsi="Times New Roman" w:cs="Times New Roman"/>
              </w:rPr>
              <w:t xml:space="preserve">The </w:t>
            </w:r>
            <w:r w:rsidR="002661BF">
              <w:rPr>
                <w:rFonts w:ascii="Times New Roman" w:hAnsi="Times New Roman" w:cs="Times New Roman"/>
              </w:rPr>
              <w:t xml:space="preserve">CCPC </w:t>
            </w:r>
            <w:r w:rsidR="00596296" w:rsidRPr="006F079D">
              <w:rPr>
                <w:rFonts w:ascii="Times New Roman" w:hAnsi="Times New Roman" w:cs="Times New Roman"/>
              </w:rPr>
              <w:t>(</w:t>
            </w:r>
            <w:r w:rsidR="002661BF">
              <w:rPr>
                <w:rFonts w:ascii="Times New Roman" w:hAnsi="Times New Roman" w:cs="Times New Roman"/>
                <w:bCs/>
                <w:sz w:val="24"/>
                <w:szCs w:val="24"/>
              </w:rPr>
              <w:t>Career Counselling and Placement Cell</w:t>
            </w:r>
            <w:r w:rsidR="00596296" w:rsidRPr="006F079D">
              <w:rPr>
                <w:rFonts w:ascii="Times New Roman" w:hAnsi="Times New Roman" w:cs="Times New Roman"/>
              </w:rPr>
              <w:t xml:space="preserve">) Cell of Women’s College, Tinsukia hosted a </w:t>
            </w:r>
            <w:proofErr w:type="spellStart"/>
            <w:r w:rsidR="002661BF" w:rsidRPr="005222AD">
              <w:rPr>
                <w:rFonts w:ascii="Times New Roman" w:hAnsi="Times New Roman" w:cs="Times New Roman"/>
                <w:b/>
                <w:bCs/>
              </w:rPr>
              <w:t>Counselling</w:t>
            </w:r>
            <w:proofErr w:type="spellEnd"/>
            <w:r w:rsidR="002661BF" w:rsidRPr="005222AD">
              <w:rPr>
                <w:rFonts w:ascii="Times New Roman" w:hAnsi="Times New Roman" w:cs="Times New Roman"/>
                <w:b/>
                <w:bCs/>
              </w:rPr>
              <w:t xml:space="preserve"> and Guidance </w:t>
            </w:r>
            <w:proofErr w:type="spellStart"/>
            <w:r w:rsidR="002661BF" w:rsidRPr="005222AD">
              <w:rPr>
                <w:rFonts w:ascii="Times New Roman" w:hAnsi="Times New Roman" w:cs="Times New Roman"/>
                <w:b/>
                <w:bCs/>
              </w:rPr>
              <w:t>programme</w:t>
            </w:r>
            <w:proofErr w:type="spellEnd"/>
            <w:r w:rsidR="002661BF">
              <w:rPr>
                <w:rFonts w:ascii="Times New Roman" w:hAnsi="Times New Roman" w:cs="Times New Roman"/>
                <w:b/>
                <w:bCs/>
              </w:rPr>
              <w:t xml:space="preserve"> on Aviation</w:t>
            </w:r>
            <w:r w:rsidR="002661BF" w:rsidRPr="006F079D">
              <w:rPr>
                <w:rFonts w:ascii="Times New Roman" w:hAnsi="Times New Roman" w:cs="Times New Roman"/>
              </w:rPr>
              <w:t xml:space="preserve"> </w:t>
            </w:r>
            <w:r w:rsidR="00596296" w:rsidRPr="006F079D">
              <w:rPr>
                <w:rFonts w:ascii="Times New Roman" w:hAnsi="Times New Roman" w:cs="Times New Roman"/>
              </w:rPr>
              <w:t xml:space="preserve">on </w:t>
            </w:r>
            <w:r w:rsidR="002661BF" w:rsidRPr="002661BF">
              <w:rPr>
                <w:rFonts w:ascii="Times New Roman" w:hAnsi="Times New Roman" w:cs="Times New Roman"/>
                <w:b/>
                <w:bCs/>
              </w:rPr>
              <w:t>9</w:t>
            </w:r>
            <w:r w:rsidR="002661BF" w:rsidRPr="002661BF">
              <w:rPr>
                <w:rFonts w:ascii="Times New Roman" w:hAnsi="Times New Roman" w:cs="Times New Roman"/>
                <w:b/>
                <w:bCs/>
                <w:vertAlign w:val="superscript"/>
              </w:rPr>
              <w:t>th</w:t>
            </w:r>
            <w:r w:rsidR="002661BF" w:rsidRPr="002661BF">
              <w:rPr>
                <w:rFonts w:ascii="Times New Roman" w:hAnsi="Times New Roman" w:cs="Times New Roman"/>
                <w:b/>
                <w:bCs/>
              </w:rPr>
              <w:t xml:space="preserve"> May2026</w:t>
            </w:r>
            <w:r w:rsidR="00596296" w:rsidRPr="006F079D">
              <w:rPr>
                <w:rFonts w:ascii="Times New Roman" w:hAnsi="Times New Roman" w:cs="Times New Roman"/>
              </w:rPr>
              <w:t xml:space="preserve"> at the Malay Pal Conference Hall.</w:t>
            </w:r>
          </w:p>
          <w:p w14:paraId="46FDC762" w14:textId="5DB45547" w:rsidR="00596296" w:rsidRDefault="00B31E28" w:rsidP="00596296">
            <w:pPr>
              <w:jc w:val="both"/>
              <w:rPr>
                <w:rFonts w:ascii="Times New Roman" w:hAnsi="Times New Roman" w:cs="Times New Roman"/>
              </w:rPr>
            </w:pPr>
            <w:r w:rsidRPr="00B31E28">
              <w:rPr>
                <w:rFonts w:ascii="Times New Roman" w:hAnsi="Times New Roman" w:cs="Times New Roman"/>
              </w:rPr>
              <w:t xml:space="preserve">The inaugural session of the workshop was chaired by Dr. </w:t>
            </w:r>
            <w:r>
              <w:rPr>
                <w:rFonts w:ascii="Times New Roman" w:hAnsi="Times New Roman" w:cs="Times New Roman"/>
              </w:rPr>
              <w:t xml:space="preserve">Mriganka </w:t>
            </w:r>
            <w:proofErr w:type="spellStart"/>
            <w:r>
              <w:rPr>
                <w:rFonts w:ascii="Times New Roman" w:hAnsi="Times New Roman" w:cs="Times New Roman"/>
              </w:rPr>
              <w:t>Choudhury</w:t>
            </w:r>
            <w:proofErr w:type="spellEnd"/>
            <w:r w:rsidRPr="00B31E28">
              <w:rPr>
                <w:rFonts w:ascii="Times New Roman" w:hAnsi="Times New Roman" w:cs="Times New Roman"/>
              </w:rPr>
              <w:t xml:space="preserve">, Principal, </w:t>
            </w:r>
            <w:r>
              <w:rPr>
                <w:rFonts w:ascii="Times New Roman" w:hAnsi="Times New Roman" w:cs="Times New Roman"/>
              </w:rPr>
              <w:t xml:space="preserve">Women’s </w:t>
            </w:r>
            <w:proofErr w:type="spellStart"/>
            <w:r>
              <w:rPr>
                <w:rFonts w:ascii="Times New Roman" w:hAnsi="Times New Roman" w:cs="Times New Roman"/>
              </w:rPr>
              <w:t>College</w:t>
            </w:r>
            <w:proofErr w:type="gramStart"/>
            <w:r>
              <w:rPr>
                <w:rFonts w:ascii="Times New Roman" w:hAnsi="Times New Roman" w:cs="Times New Roman"/>
              </w:rPr>
              <w:t>,Tinsukia</w:t>
            </w:r>
            <w:proofErr w:type="spellEnd"/>
            <w:proofErr w:type="gramEnd"/>
            <w:r w:rsidRPr="00B31E28">
              <w:rPr>
                <w:rFonts w:ascii="Times New Roman" w:hAnsi="Times New Roman" w:cs="Times New Roman"/>
              </w:rPr>
              <w:t xml:space="preserve">. He welcomed all the speakers as well as Hon’ble guests &amp; all the participants on behalf of the institution.  </w:t>
            </w:r>
          </w:p>
          <w:p w14:paraId="5624BF68" w14:textId="3E2F2A8B" w:rsidR="00CD5EF5" w:rsidRDefault="00CD5EF5" w:rsidP="00596296">
            <w:pPr>
              <w:jc w:val="both"/>
              <w:rPr>
                <w:rFonts w:ascii="Times New Roman" w:hAnsi="Times New Roman" w:cs="Times New Roman"/>
              </w:rPr>
            </w:pPr>
            <w:r>
              <w:rPr>
                <w:rFonts w:ascii="Times New Roman" w:hAnsi="Times New Roman" w:cs="Times New Roman"/>
              </w:rPr>
              <w:t xml:space="preserve">A </w:t>
            </w:r>
            <w:r w:rsidRPr="00CD5EF5">
              <w:rPr>
                <w:rFonts w:ascii="Times New Roman" w:hAnsi="Times New Roman" w:cs="Times New Roman"/>
              </w:rPr>
              <w:t xml:space="preserve">significant Memorandum of Understanding (MoU) was signed between Women’s College, </w:t>
            </w:r>
            <w:proofErr w:type="spellStart"/>
            <w:r w:rsidRPr="00CD5EF5">
              <w:rPr>
                <w:rFonts w:ascii="Times New Roman" w:hAnsi="Times New Roman" w:cs="Times New Roman"/>
              </w:rPr>
              <w:t>Tinsukia</w:t>
            </w:r>
            <w:proofErr w:type="spellEnd"/>
            <w:r w:rsidRPr="00CD5EF5">
              <w:rPr>
                <w:rFonts w:ascii="Times New Roman" w:hAnsi="Times New Roman" w:cs="Times New Roman"/>
              </w:rPr>
              <w:t xml:space="preserve"> and </w:t>
            </w:r>
            <w:proofErr w:type="spellStart"/>
            <w:r w:rsidRPr="00CD5EF5">
              <w:rPr>
                <w:rFonts w:ascii="Times New Roman" w:hAnsi="Times New Roman" w:cs="Times New Roman"/>
              </w:rPr>
              <w:t>Bhubans</w:t>
            </w:r>
            <w:proofErr w:type="spellEnd"/>
            <w:r w:rsidRPr="00CD5EF5">
              <w:rPr>
                <w:rFonts w:ascii="Times New Roman" w:hAnsi="Times New Roman" w:cs="Times New Roman"/>
              </w:rPr>
              <w:t xml:space="preserve"> Institute for Leadership and Excellence (</w:t>
            </w:r>
            <w:proofErr w:type="spellStart"/>
            <w:r w:rsidRPr="00CD5EF5">
              <w:rPr>
                <w:rFonts w:ascii="Times New Roman" w:hAnsi="Times New Roman" w:cs="Times New Roman"/>
              </w:rPr>
              <w:t>BILEx</w:t>
            </w:r>
            <w:proofErr w:type="spellEnd"/>
            <w:r w:rsidRPr="00CD5EF5">
              <w:rPr>
                <w:rFonts w:ascii="Times New Roman" w:hAnsi="Times New Roman" w:cs="Times New Roman"/>
              </w:rPr>
              <w:t>) with the objective of promoting professional education, skill development, and career-oriented training among students. The MoU marked an important step towards strengthening academic and industry collaboration for the benefit of the students.</w:t>
            </w:r>
          </w:p>
          <w:p w14:paraId="55F3ACB0" w14:textId="6B206B04" w:rsidR="004D440C" w:rsidRDefault="004D440C" w:rsidP="00596296">
            <w:pPr>
              <w:jc w:val="both"/>
              <w:rPr>
                <w:rFonts w:ascii="Times New Roman" w:hAnsi="Times New Roman" w:cs="Times New Roman"/>
              </w:rPr>
            </w:pPr>
            <w:r w:rsidRPr="004D440C">
              <w:rPr>
                <w:rFonts w:ascii="Times New Roman" w:hAnsi="Times New Roman" w:cs="Times New Roman"/>
              </w:rPr>
              <w:t xml:space="preserve">An introduction of </w:t>
            </w:r>
            <w:proofErr w:type="spellStart"/>
            <w:r w:rsidR="002661BF">
              <w:rPr>
                <w:rFonts w:ascii="Times New Roman" w:hAnsi="Times New Roman" w:cs="Times New Roman"/>
              </w:rPr>
              <w:t>Bimugdha</w:t>
            </w:r>
            <w:proofErr w:type="spellEnd"/>
            <w:r w:rsidR="002661BF">
              <w:rPr>
                <w:rFonts w:ascii="Times New Roman" w:hAnsi="Times New Roman" w:cs="Times New Roman"/>
              </w:rPr>
              <w:t xml:space="preserve"> Das </w:t>
            </w:r>
            <w:proofErr w:type="spellStart"/>
            <w:r w:rsidR="002661BF">
              <w:rPr>
                <w:rFonts w:ascii="Times New Roman" w:hAnsi="Times New Roman" w:cs="Times New Roman"/>
              </w:rPr>
              <w:t>Mahanta</w:t>
            </w:r>
            <w:proofErr w:type="spellEnd"/>
            <w:r w:rsidR="002661BF" w:rsidRPr="004D440C">
              <w:rPr>
                <w:rFonts w:ascii="Times New Roman" w:hAnsi="Times New Roman" w:cs="Times New Roman"/>
              </w:rPr>
              <w:t xml:space="preserve"> </w:t>
            </w:r>
            <w:r w:rsidRPr="004D440C">
              <w:rPr>
                <w:rFonts w:ascii="Times New Roman" w:hAnsi="Times New Roman" w:cs="Times New Roman"/>
              </w:rPr>
              <w:t xml:space="preserve">was delivered by </w:t>
            </w:r>
            <w:r>
              <w:rPr>
                <w:rFonts w:ascii="Times New Roman" w:hAnsi="Times New Roman" w:cs="Times New Roman"/>
              </w:rPr>
              <w:t>Bhagyalakhi Gogoi</w:t>
            </w:r>
            <w:r w:rsidRPr="004D440C">
              <w:rPr>
                <w:rFonts w:ascii="Times New Roman" w:hAnsi="Times New Roman" w:cs="Times New Roman"/>
              </w:rPr>
              <w:t xml:space="preserve">, </w:t>
            </w:r>
            <w:r w:rsidR="002661BF">
              <w:rPr>
                <w:rFonts w:ascii="Times New Roman" w:hAnsi="Times New Roman" w:cs="Times New Roman"/>
              </w:rPr>
              <w:t>Coordinator</w:t>
            </w:r>
            <w:r>
              <w:rPr>
                <w:rFonts w:ascii="Times New Roman" w:hAnsi="Times New Roman" w:cs="Times New Roman"/>
              </w:rPr>
              <w:t xml:space="preserve"> of </w:t>
            </w:r>
            <w:r w:rsidR="002661BF">
              <w:rPr>
                <w:rFonts w:ascii="Times New Roman" w:hAnsi="Times New Roman" w:cs="Times New Roman"/>
              </w:rPr>
              <w:t xml:space="preserve">AERIS under </w:t>
            </w:r>
            <w:proofErr w:type="gramStart"/>
            <w:r w:rsidR="002661BF">
              <w:rPr>
                <w:rFonts w:ascii="Times New Roman" w:hAnsi="Times New Roman" w:cs="Times New Roman"/>
              </w:rPr>
              <w:t>CCPC</w:t>
            </w:r>
            <w:r>
              <w:rPr>
                <w:rFonts w:ascii="Times New Roman" w:hAnsi="Times New Roman" w:cs="Times New Roman"/>
              </w:rPr>
              <w:t xml:space="preserve"> ,Women’s</w:t>
            </w:r>
            <w:proofErr w:type="gramEnd"/>
            <w:r w:rsidRPr="004D440C">
              <w:rPr>
                <w:rFonts w:ascii="Times New Roman" w:hAnsi="Times New Roman" w:cs="Times New Roman"/>
              </w:rPr>
              <w:t xml:space="preserve"> </w:t>
            </w:r>
            <w:proofErr w:type="spellStart"/>
            <w:r w:rsidRPr="004D440C">
              <w:rPr>
                <w:rFonts w:ascii="Times New Roman" w:hAnsi="Times New Roman" w:cs="Times New Roman"/>
              </w:rPr>
              <w:t>College</w:t>
            </w:r>
            <w:r>
              <w:rPr>
                <w:rFonts w:ascii="Times New Roman" w:hAnsi="Times New Roman" w:cs="Times New Roman"/>
              </w:rPr>
              <w:t>,Tinsukia</w:t>
            </w:r>
            <w:proofErr w:type="spellEnd"/>
            <w:r w:rsidRPr="004D440C">
              <w:rPr>
                <w:rFonts w:ascii="Times New Roman" w:hAnsi="Times New Roman" w:cs="Times New Roman"/>
              </w:rPr>
              <w:t xml:space="preserve">. The </w:t>
            </w:r>
            <w:r w:rsidR="003745F2">
              <w:rPr>
                <w:rFonts w:ascii="Times New Roman" w:hAnsi="Times New Roman" w:cs="Times New Roman"/>
              </w:rPr>
              <w:t xml:space="preserve">purpose of the </w:t>
            </w:r>
            <w:proofErr w:type="spellStart"/>
            <w:r w:rsidR="003745F2">
              <w:rPr>
                <w:rFonts w:ascii="Times New Roman" w:hAnsi="Times New Roman" w:cs="Times New Roman"/>
              </w:rPr>
              <w:t>programme</w:t>
            </w:r>
            <w:proofErr w:type="spellEnd"/>
            <w:r w:rsidRPr="004D440C">
              <w:rPr>
                <w:rFonts w:ascii="Times New Roman" w:hAnsi="Times New Roman" w:cs="Times New Roman"/>
              </w:rPr>
              <w:t xml:space="preserve"> was delivered by</w:t>
            </w:r>
            <w:r>
              <w:rPr>
                <w:rFonts w:ascii="Times New Roman" w:hAnsi="Times New Roman" w:cs="Times New Roman"/>
              </w:rPr>
              <w:t xml:space="preserve"> the</w:t>
            </w:r>
            <w:r w:rsidRPr="004D440C">
              <w:rPr>
                <w:rFonts w:ascii="Times New Roman" w:hAnsi="Times New Roman" w:cs="Times New Roman"/>
              </w:rPr>
              <w:t xml:space="preserve"> </w:t>
            </w:r>
            <w:r w:rsidR="002661BF">
              <w:rPr>
                <w:rFonts w:ascii="Times New Roman" w:hAnsi="Times New Roman" w:cs="Times New Roman"/>
              </w:rPr>
              <w:t>Coordinator of AERIS ,</w:t>
            </w:r>
            <w:r>
              <w:rPr>
                <w:rFonts w:ascii="Times New Roman" w:hAnsi="Times New Roman" w:cs="Times New Roman"/>
              </w:rPr>
              <w:t>Women’s</w:t>
            </w:r>
            <w:r w:rsidRPr="004D440C">
              <w:rPr>
                <w:rFonts w:ascii="Times New Roman" w:hAnsi="Times New Roman" w:cs="Times New Roman"/>
              </w:rPr>
              <w:t xml:space="preserve"> </w:t>
            </w:r>
            <w:proofErr w:type="spellStart"/>
            <w:r w:rsidRPr="004D440C">
              <w:rPr>
                <w:rFonts w:ascii="Times New Roman" w:hAnsi="Times New Roman" w:cs="Times New Roman"/>
              </w:rPr>
              <w:t>College</w:t>
            </w:r>
            <w:r>
              <w:rPr>
                <w:rFonts w:ascii="Times New Roman" w:hAnsi="Times New Roman" w:cs="Times New Roman"/>
              </w:rPr>
              <w:t>,Tinsukia</w:t>
            </w:r>
            <w:proofErr w:type="spellEnd"/>
            <w:r w:rsidRPr="004D440C">
              <w:rPr>
                <w:rFonts w:ascii="Times New Roman" w:hAnsi="Times New Roman" w:cs="Times New Roman"/>
              </w:rPr>
              <w:t xml:space="preserve"> covering field on “</w:t>
            </w:r>
            <w:r w:rsidR="002661BF">
              <w:rPr>
                <w:rFonts w:ascii="Times New Roman" w:hAnsi="Times New Roman" w:cs="Times New Roman"/>
              </w:rPr>
              <w:t>Aviation</w:t>
            </w:r>
            <w:r w:rsidRPr="004D440C">
              <w:rPr>
                <w:rFonts w:ascii="Times New Roman" w:hAnsi="Times New Roman" w:cs="Times New Roman"/>
              </w:rPr>
              <w:t xml:space="preserve"> </w:t>
            </w:r>
            <w:r>
              <w:rPr>
                <w:rFonts w:ascii="Times New Roman" w:hAnsi="Times New Roman" w:cs="Times New Roman"/>
              </w:rPr>
              <w:t>”</w:t>
            </w:r>
          </w:p>
          <w:p w14:paraId="17370920" w14:textId="77777777" w:rsidR="00B31E28" w:rsidRDefault="00B31E28" w:rsidP="00596296">
            <w:pPr>
              <w:jc w:val="both"/>
              <w:rPr>
                <w:rFonts w:ascii="Times New Roman" w:hAnsi="Times New Roman" w:cs="Times New Roman"/>
              </w:rPr>
            </w:pPr>
          </w:p>
          <w:p w14:paraId="70735500" w14:textId="4DF07498" w:rsidR="002661BF" w:rsidRPr="002661BF" w:rsidRDefault="000F2C36" w:rsidP="002661BF">
            <w:pPr>
              <w:jc w:val="both"/>
              <w:rPr>
                <w:rFonts w:ascii="Times New Roman" w:hAnsi="Times New Roman" w:cs="Times New Roman"/>
                <w:lang w:val="en-IN"/>
              </w:rPr>
            </w:pPr>
            <w:r>
              <w:rPr>
                <w:rFonts w:ascii="Times New Roman" w:hAnsi="Times New Roman" w:cs="Times New Roman"/>
                <w:lang w:val="en-IN"/>
              </w:rPr>
              <w:t>The</w:t>
            </w:r>
            <w:r w:rsidR="002661BF" w:rsidRPr="002661BF">
              <w:rPr>
                <w:rFonts w:ascii="Times New Roman" w:hAnsi="Times New Roman" w:cs="Times New Roman"/>
                <w:lang w:val="en-IN"/>
              </w:rPr>
              <w:t xml:space="preserve"> Aviation Counselling and Guidance Programme was successfully organized with the aim of creating awareness among students about the diverse career opportunities available in the aviation sector. The programme was highly informative and interactive, benefiting students who aspire to build their careers in the field of aviation.</w:t>
            </w:r>
          </w:p>
          <w:p w14:paraId="1390D584" w14:textId="77777777" w:rsidR="002661BF" w:rsidRPr="002661BF" w:rsidRDefault="002661BF" w:rsidP="002661BF">
            <w:pPr>
              <w:jc w:val="both"/>
              <w:rPr>
                <w:rFonts w:ascii="Times New Roman" w:hAnsi="Times New Roman" w:cs="Times New Roman"/>
                <w:lang w:val="en-IN"/>
              </w:rPr>
            </w:pPr>
            <w:r w:rsidRPr="002661BF">
              <w:rPr>
                <w:rFonts w:ascii="Times New Roman" w:hAnsi="Times New Roman" w:cs="Times New Roman"/>
                <w:lang w:val="en-IN"/>
              </w:rPr>
              <w:t xml:space="preserve">The programme was conducted by three distinguished experts from BILEX. The resource persons included </w:t>
            </w:r>
            <w:proofErr w:type="spellStart"/>
            <w:r w:rsidRPr="002661BF">
              <w:rPr>
                <w:rFonts w:ascii="Times New Roman" w:hAnsi="Times New Roman" w:cs="Times New Roman"/>
                <w:lang w:val="en-IN"/>
              </w:rPr>
              <w:t>Bimugdha</w:t>
            </w:r>
            <w:proofErr w:type="spellEnd"/>
            <w:r w:rsidRPr="002661BF">
              <w:rPr>
                <w:rFonts w:ascii="Times New Roman" w:hAnsi="Times New Roman" w:cs="Times New Roman"/>
                <w:lang w:val="en-IN"/>
              </w:rPr>
              <w:t xml:space="preserve"> Das </w:t>
            </w:r>
            <w:proofErr w:type="spellStart"/>
            <w:r w:rsidRPr="002661BF">
              <w:rPr>
                <w:rFonts w:ascii="Times New Roman" w:hAnsi="Times New Roman" w:cs="Times New Roman"/>
                <w:lang w:val="en-IN"/>
              </w:rPr>
              <w:t>Mahanta</w:t>
            </w:r>
            <w:proofErr w:type="spellEnd"/>
            <w:r w:rsidRPr="002661BF">
              <w:rPr>
                <w:rFonts w:ascii="Times New Roman" w:hAnsi="Times New Roman" w:cs="Times New Roman"/>
                <w:lang w:val="en-IN"/>
              </w:rPr>
              <w:t xml:space="preserve">, Centre Director; </w:t>
            </w:r>
            <w:proofErr w:type="spellStart"/>
            <w:r w:rsidRPr="002661BF">
              <w:rPr>
                <w:rFonts w:ascii="Times New Roman" w:hAnsi="Times New Roman" w:cs="Times New Roman"/>
                <w:lang w:val="en-IN"/>
              </w:rPr>
              <w:t>Moromi</w:t>
            </w:r>
            <w:proofErr w:type="spellEnd"/>
            <w:r w:rsidRPr="002661BF">
              <w:rPr>
                <w:rFonts w:ascii="Times New Roman" w:hAnsi="Times New Roman" w:cs="Times New Roman"/>
                <w:lang w:val="en-IN"/>
              </w:rPr>
              <w:t xml:space="preserve"> Das, Strategic Advisor; and Ranjita </w:t>
            </w:r>
            <w:r w:rsidRPr="002661BF">
              <w:rPr>
                <w:rFonts w:ascii="Times New Roman" w:hAnsi="Times New Roman" w:cs="Times New Roman"/>
                <w:lang w:val="en-IN"/>
              </w:rPr>
              <w:lastRenderedPageBreak/>
              <w:t>Mahanta, Coordinator of BILEX. They explained in a very clear and detailed manner the various career opportunities and prospects available in the aviation industry.</w:t>
            </w:r>
          </w:p>
          <w:p w14:paraId="365BEDD0" w14:textId="1C405698" w:rsidR="002661BF" w:rsidRPr="002661BF" w:rsidRDefault="002661BF" w:rsidP="002661BF">
            <w:pPr>
              <w:jc w:val="both"/>
              <w:rPr>
                <w:rFonts w:ascii="Times New Roman" w:hAnsi="Times New Roman" w:cs="Times New Roman"/>
                <w:lang w:val="en-IN"/>
              </w:rPr>
            </w:pPr>
            <w:r w:rsidRPr="002661BF">
              <w:rPr>
                <w:rFonts w:ascii="Times New Roman" w:hAnsi="Times New Roman" w:cs="Times New Roman"/>
                <w:lang w:val="en-IN"/>
              </w:rPr>
              <w:t>During the session, the experts discussed different fields of aviation such as Pilot Training, Cabin Crew and Air Hostess Services, Airport Ground Staff, Aviation Hospitality, Airport Management, Air Traffic Control and other aviation-related professions. They also highlighted the importance of communication skills, personality development, discipline, confidence, and professional training required for success in this sector.</w:t>
            </w:r>
          </w:p>
          <w:p w14:paraId="7FBF1BA0" w14:textId="77777777" w:rsidR="002661BF" w:rsidRPr="002661BF" w:rsidRDefault="002661BF" w:rsidP="002661BF">
            <w:pPr>
              <w:jc w:val="both"/>
              <w:rPr>
                <w:rFonts w:ascii="Times New Roman" w:hAnsi="Times New Roman" w:cs="Times New Roman"/>
                <w:lang w:val="en-IN"/>
              </w:rPr>
            </w:pPr>
            <w:r w:rsidRPr="002661BF">
              <w:rPr>
                <w:rFonts w:ascii="Times New Roman" w:hAnsi="Times New Roman" w:cs="Times New Roman"/>
                <w:lang w:val="en-IN"/>
              </w:rPr>
              <w:t>The speakers guided the students regarding eligibility criteria, admission procedures, training facilities, course duration, placement opportunities, and future career prospects both in India and abroad. They encouraged students to explore aviation as a promising and rapidly growing career field. The interactive counselling session helped students clarify their doubts and gain a better understanding of the aviation industry.</w:t>
            </w:r>
          </w:p>
          <w:p w14:paraId="6193CBE0" w14:textId="77777777" w:rsidR="002661BF" w:rsidRDefault="002661BF" w:rsidP="002661BF">
            <w:pPr>
              <w:jc w:val="both"/>
              <w:rPr>
                <w:rFonts w:ascii="Times New Roman" w:hAnsi="Times New Roman" w:cs="Times New Roman"/>
                <w:lang w:val="en-IN"/>
              </w:rPr>
            </w:pPr>
            <w:r w:rsidRPr="002661BF">
              <w:rPr>
                <w:rFonts w:ascii="Times New Roman" w:hAnsi="Times New Roman" w:cs="Times New Roman"/>
                <w:lang w:val="en-IN"/>
              </w:rPr>
              <w:t>The programme witnessed enthusiastic participation from students and faculty members. Overall, the Aviation Counselling and Guidance Programme was highly successful and proved to be very beneficial, informative, and inspiring for all the participants.</w:t>
            </w:r>
          </w:p>
          <w:p w14:paraId="769CCF9A" w14:textId="0BC13615" w:rsidR="002661BF" w:rsidRPr="002661BF" w:rsidRDefault="002661BF" w:rsidP="002661BF">
            <w:pPr>
              <w:jc w:val="both"/>
              <w:rPr>
                <w:rFonts w:ascii="Times New Roman" w:hAnsi="Times New Roman" w:cs="Times New Roman"/>
                <w:lang w:val="en-IN"/>
              </w:rPr>
            </w:pPr>
            <w:r>
              <w:rPr>
                <w:rFonts w:ascii="Times New Roman" w:hAnsi="Times New Roman" w:cs="Times New Roman"/>
                <w:lang w:val="en-IN"/>
              </w:rPr>
              <w:t xml:space="preserve">Programme ended with the vote of thanks delivered by </w:t>
            </w:r>
            <w:r>
              <w:rPr>
                <w:rFonts w:ascii="Times New Roman" w:hAnsi="Times New Roman" w:cs="Times New Roman"/>
              </w:rPr>
              <w:t>Bhagyalakhi Gogoi</w:t>
            </w:r>
            <w:r w:rsidRPr="004D440C">
              <w:rPr>
                <w:rFonts w:ascii="Times New Roman" w:hAnsi="Times New Roman" w:cs="Times New Roman"/>
              </w:rPr>
              <w:t xml:space="preserve">, </w:t>
            </w:r>
            <w:r>
              <w:rPr>
                <w:rFonts w:ascii="Times New Roman" w:hAnsi="Times New Roman" w:cs="Times New Roman"/>
              </w:rPr>
              <w:t>Coordinator of AERIS.</w:t>
            </w:r>
          </w:p>
          <w:p w14:paraId="2800502C" w14:textId="1C9DE553" w:rsidR="00596296" w:rsidRPr="006F079D" w:rsidRDefault="00596296" w:rsidP="00596296">
            <w:pPr>
              <w:jc w:val="both"/>
              <w:rPr>
                <w:rFonts w:ascii="Times New Roman" w:hAnsi="Times New Roman" w:cs="Times New Roman"/>
              </w:rPr>
            </w:pPr>
            <w:r w:rsidRPr="006F079D">
              <w:rPr>
                <w:rFonts w:ascii="Times New Roman" w:hAnsi="Times New Roman" w:cs="Times New Roman"/>
              </w:rPr>
              <w:t>.</w:t>
            </w:r>
          </w:p>
          <w:p w14:paraId="50C58CF6" w14:textId="2F107C81" w:rsidR="00175DCA" w:rsidRPr="00D359CC" w:rsidRDefault="00175DCA" w:rsidP="00175DCA">
            <w:pPr>
              <w:shd w:val="clear" w:color="auto" w:fill="FFFFFF"/>
              <w:spacing w:before="100" w:beforeAutospacing="1" w:after="100" w:afterAutospacing="1" w:line="326" w:lineRule="atLeast"/>
              <w:jc w:val="both"/>
              <w:rPr>
                <w:rFonts w:ascii="Times New Roman" w:hAnsi="Times New Roman" w:cs="Times New Roman"/>
                <w:b/>
                <w:sz w:val="24"/>
                <w:szCs w:val="24"/>
              </w:rPr>
            </w:pPr>
          </w:p>
          <w:p w14:paraId="45BDA497" w14:textId="77777777" w:rsidR="00175DCA" w:rsidRDefault="00175DCA" w:rsidP="00175DCA">
            <w:pPr>
              <w:shd w:val="clear" w:color="auto" w:fill="FFFFFF"/>
              <w:spacing w:before="100" w:beforeAutospacing="1" w:after="100" w:afterAutospacing="1" w:line="326" w:lineRule="atLeast"/>
              <w:jc w:val="both"/>
              <w:rPr>
                <w:rFonts w:ascii="Times New Roman" w:hAnsi="Times New Roman" w:cs="Times New Roman"/>
                <w:sz w:val="24"/>
                <w:szCs w:val="24"/>
              </w:rPr>
            </w:pPr>
            <w:bookmarkStart w:id="0" w:name="_GoBack"/>
            <w:bookmarkEnd w:id="0"/>
          </w:p>
          <w:p w14:paraId="17600BED" w14:textId="77777777" w:rsidR="00175DCA" w:rsidRDefault="00175DCA" w:rsidP="00175DCA">
            <w:pPr>
              <w:shd w:val="clear" w:color="auto" w:fill="FFFFFF"/>
              <w:spacing w:before="100" w:beforeAutospacing="1" w:after="100" w:afterAutospacing="1" w:line="326" w:lineRule="atLeast"/>
              <w:jc w:val="both"/>
              <w:rPr>
                <w:rFonts w:ascii="Times New Roman" w:hAnsi="Times New Roman" w:cs="Times New Roman"/>
                <w:sz w:val="24"/>
                <w:szCs w:val="24"/>
              </w:rPr>
            </w:pPr>
          </w:p>
          <w:p w14:paraId="5AB6391F" w14:textId="77777777" w:rsidR="00175DCA" w:rsidRPr="005C5A1B" w:rsidRDefault="00175DCA" w:rsidP="00175DCA">
            <w:pPr>
              <w:shd w:val="clear" w:color="auto" w:fill="FFFFFF"/>
              <w:spacing w:before="100" w:beforeAutospacing="1" w:after="100" w:afterAutospacing="1" w:line="326" w:lineRule="atLeast"/>
              <w:jc w:val="both"/>
              <w:rPr>
                <w:rFonts w:eastAsia="Times New Roman"/>
                <w:sz w:val="24"/>
                <w:szCs w:val="24"/>
              </w:rPr>
            </w:pPr>
          </w:p>
        </w:tc>
      </w:tr>
      <w:tr w:rsidR="00175DCA" w:rsidRPr="00032011" w14:paraId="45AACB5E" w14:textId="77777777" w:rsidTr="004428F4">
        <w:trPr>
          <w:trHeight w:val="408"/>
        </w:trPr>
        <w:tc>
          <w:tcPr>
            <w:tcW w:w="9395" w:type="dxa"/>
            <w:gridSpan w:val="2"/>
            <w:tcMar>
              <w:top w:w="100" w:type="dxa"/>
              <w:left w:w="100" w:type="dxa"/>
              <w:bottom w:w="100" w:type="dxa"/>
              <w:right w:w="100" w:type="dxa"/>
            </w:tcMar>
          </w:tcPr>
          <w:p w14:paraId="2919E34E" w14:textId="77777777" w:rsidR="00175DCA" w:rsidRDefault="00175DCA" w:rsidP="00175DCA">
            <w:pPr>
              <w:pStyle w:val="Normal1"/>
              <w:jc w:val="both"/>
              <w:rPr>
                <w:rFonts w:ascii="Times New Roman" w:hAnsi="Times New Roman" w:cs="Times New Roman"/>
                <w:sz w:val="24"/>
                <w:szCs w:val="24"/>
              </w:rPr>
            </w:pPr>
            <w:r w:rsidRPr="00D359CC">
              <w:rPr>
                <w:rFonts w:ascii="Times New Roman" w:hAnsi="Times New Roman" w:cs="Times New Roman"/>
                <w:b/>
                <w:sz w:val="24"/>
                <w:szCs w:val="24"/>
              </w:rPr>
              <w:lastRenderedPageBreak/>
              <w:t>Evidential Support</w:t>
            </w:r>
            <w:r>
              <w:rPr>
                <w:rFonts w:ascii="Times New Roman" w:hAnsi="Times New Roman" w:cs="Times New Roman"/>
                <w:sz w:val="24"/>
                <w:szCs w:val="24"/>
              </w:rPr>
              <w:t xml:space="preserve"> (Geo-tagged Photos)</w:t>
            </w:r>
            <w:r w:rsidRPr="00032011">
              <w:rPr>
                <w:rFonts w:ascii="Times New Roman" w:hAnsi="Times New Roman" w:cs="Times New Roman"/>
                <w:sz w:val="24"/>
                <w:szCs w:val="24"/>
              </w:rPr>
              <w:t>:</w:t>
            </w:r>
          </w:p>
          <w:p w14:paraId="2D455A8E" w14:textId="54BE4524" w:rsidR="002A7E9B" w:rsidRPr="002A7E9B" w:rsidRDefault="001F183F" w:rsidP="002A7E9B">
            <w:pPr>
              <w:pStyle w:val="Normal1"/>
              <w:jc w:val="both"/>
              <w:rPr>
                <w:rFonts w:ascii="Times New Roman" w:hAnsi="Times New Roman" w:cs="Times New Roman"/>
                <w:sz w:val="24"/>
                <w:szCs w:val="24"/>
                <w:lang w:val="en-IN"/>
              </w:rPr>
            </w:pPr>
            <w:r>
              <w:rPr>
                <w:noProof/>
                <w:lang w:val="en-IN" w:eastAsia="en-IN"/>
              </w:rPr>
              <mc:AlternateContent>
                <mc:Choice Requires="wps">
                  <w:drawing>
                    <wp:inline distT="0" distB="0" distL="0" distR="0" wp14:anchorId="6626B85A" wp14:editId="7E5317A0">
                      <wp:extent cx="304800" cy="304800"/>
                      <wp:effectExtent l="0" t="0" r="0" b="0"/>
                      <wp:docPr id="1297828176"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3487D2"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F4ACFDC" w14:textId="77777777" w:rsidR="002A7E9B" w:rsidRDefault="002A7E9B" w:rsidP="00175DCA">
            <w:pPr>
              <w:pStyle w:val="Normal1"/>
              <w:jc w:val="both"/>
              <w:rPr>
                <w:rFonts w:ascii="Times New Roman" w:hAnsi="Times New Roman" w:cs="Times New Roman"/>
                <w:sz w:val="24"/>
                <w:szCs w:val="24"/>
              </w:rPr>
            </w:pPr>
            <w:r>
              <w:rPr>
                <w:noProof/>
                <w:lang w:val="en-IN" w:eastAsia="en-IN"/>
              </w:rPr>
              <mc:AlternateContent>
                <mc:Choice Requires="wps">
                  <w:drawing>
                    <wp:inline distT="0" distB="0" distL="0" distR="0" wp14:anchorId="5E6111BA" wp14:editId="471FCD71">
                      <wp:extent cx="304800" cy="304800"/>
                      <wp:effectExtent l="0" t="0" r="0" b="0"/>
                      <wp:docPr id="1255800265"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20B244"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lang w:val="en-IN" w:eastAsia="en-IN"/>
              </w:rPr>
              <mc:AlternateContent>
                <mc:Choice Requires="wps">
                  <w:drawing>
                    <wp:inline distT="0" distB="0" distL="0" distR="0" wp14:anchorId="558908D9" wp14:editId="0E7EAFE6">
                      <wp:extent cx="304800" cy="304800"/>
                      <wp:effectExtent l="0" t="0" r="0" b="0"/>
                      <wp:docPr id="141453269"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A3E52E"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4CE2EB2" w14:textId="68E56B1B" w:rsidR="000F2C36" w:rsidRPr="000F2C36" w:rsidRDefault="000F2C36" w:rsidP="000F2C36">
            <w:pPr>
              <w:pStyle w:val="Normal1"/>
              <w:jc w:val="both"/>
              <w:rPr>
                <w:lang w:val="en-IN"/>
              </w:rPr>
            </w:pPr>
            <w:r w:rsidRPr="000F2C36">
              <w:rPr>
                <w:rFonts w:ascii="Times New Roman" w:hAnsi="Times New Roman" w:cs="Times New Roman"/>
                <w:noProof/>
                <w:sz w:val="24"/>
                <w:szCs w:val="24"/>
                <w:lang w:val="en-IN" w:eastAsia="en-IN"/>
              </w:rPr>
              <mc:AlternateContent>
                <mc:Choice Requires="wps">
                  <w:drawing>
                    <wp:inline distT="0" distB="0" distL="0" distR="0" wp14:anchorId="58BA4446" wp14:editId="24E4EC98">
                      <wp:extent cx="304800" cy="304800"/>
                      <wp:effectExtent l="0" t="0" r="0" b="0"/>
                      <wp:docPr id="1181240988"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7C7647" id="Rectangl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0F2C36">
              <w:rPr>
                <w:rFonts w:ascii="Times New Roman" w:hAnsi="Times New Roman" w:cs="Times New Roman"/>
                <w:sz w:val="24"/>
                <w:szCs w:val="24"/>
              </w:rPr>
              <w:t xml:space="preserve"> </w:t>
            </w:r>
            <w:r w:rsidRPr="000F2C36">
              <w:rPr>
                <w:noProof/>
                <w:lang w:val="en-IN" w:eastAsia="en-IN"/>
              </w:rPr>
              <w:lastRenderedPageBreak/>
              <w:drawing>
                <wp:inline distT="0" distB="0" distL="0" distR="0" wp14:anchorId="1648E036" wp14:editId="03AB97A6">
                  <wp:extent cx="5838825" cy="4378960"/>
                  <wp:effectExtent l="0" t="0" r="9525" b="2540"/>
                  <wp:docPr id="10576572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8825" cy="4378960"/>
                          </a:xfrm>
                          <a:prstGeom prst="rect">
                            <a:avLst/>
                          </a:prstGeom>
                          <a:noFill/>
                          <a:ln>
                            <a:noFill/>
                          </a:ln>
                        </pic:spPr>
                      </pic:pic>
                    </a:graphicData>
                  </a:graphic>
                </wp:inline>
              </w:drawing>
            </w:r>
          </w:p>
          <w:p w14:paraId="0ED34FF6" w14:textId="74E2032E" w:rsidR="00CD72EE" w:rsidRPr="00CD72EE" w:rsidRDefault="000F2C36" w:rsidP="00CD72EE">
            <w:pPr>
              <w:pStyle w:val="Normal1"/>
              <w:jc w:val="both"/>
              <w:rPr>
                <w:rFonts w:ascii="Times New Roman" w:hAnsi="Times New Roman" w:cs="Times New Roman"/>
                <w:sz w:val="24"/>
                <w:szCs w:val="24"/>
                <w:lang w:val="en-IN"/>
              </w:rPr>
            </w:pPr>
            <w:r>
              <w:rPr>
                <w:noProof/>
                <w:lang w:val="en-IN" w:eastAsia="en-IN"/>
              </w:rPr>
              <mc:AlternateContent>
                <mc:Choice Requires="wps">
                  <w:drawing>
                    <wp:inline distT="0" distB="0" distL="0" distR="0" wp14:anchorId="615921C6" wp14:editId="49BC96B5">
                      <wp:extent cx="304800" cy="304800"/>
                      <wp:effectExtent l="0" t="0" r="0" b="0"/>
                      <wp:docPr id="1880635601"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5FA18E" id="Rectangl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69FDB83" w14:textId="61A59BD4" w:rsidR="00D16C8F" w:rsidRPr="00D16C8F" w:rsidRDefault="00195512" w:rsidP="00D16C8F">
            <w:pPr>
              <w:pStyle w:val="Normal1"/>
              <w:jc w:val="both"/>
              <w:rPr>
                <w:rFonts w:eastAsia="Times New Roman"/>
                <w:noProof/>
                <w:lang w:val="en-IN" w:eastAsia="en-IN"/>
              </w:rPr>
            </w:pPr>
            <w:r>
              <w:rPr>
                <w:noProof/>
                <w:lang w:val="en-IN" w:eastAsia="en-IN"/>
              </w:rPr>
              <mc:AlternateContent>
                <mc:Choice Requires="wps">
                  <w:drawing>
                    <wp:inline distT="0" distB="0" distL="0" distR="0" wp14:anchorId="48557B70" wp14:editId="7BE7AC87">
                      <wp:extent cx="304800" cy="304800"/>
                      <wp:effectExtent l="0" t="0" r="0" b="0"/>
                      <wp:docPr id="1530322977"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A0A801" id="Rectangl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9515CA">
              <w:rPr>
                <w:noProof/>
                <w:lang w:val="en-IN" w:eastAsia="en-IN"/>
              </w:rPr>
              <mc:AlternateContent>
                <mc:Choice Requires="wps">
                  <w:drawing>
                    <wp:inline distT="0" distB="0" distL="0" distR="0" wp14:anchorId="5BE746DB" wp14:editId="6D57FC2B">
                      <wp:extent cx="304800" cy="304800"/>
                      <wp:effectExtent l="0" t="0" r="0" b="0"/>
                      <wp:docPr id="1107151446"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C1968B"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0F2C36" w:rsidRPr="000F2C36">
              <w:rPr>
                <w:rFonts w:ascii="Times New Roman" w:eastAsia="Times New Roman" w:hAnsi="Times New Roman" w:cs="Times New Roman"/>
                <w:sz w:val="24"/>
                <w:szCs w:val="24"/>
                <w:lang w:val="en-IN" w:eastAsia="en-IN"/>
              </w:rPr>
              <w:t xml:space="preserve"> </w:t>
            </w:r>
            <w:r w:rsidR="00D16C8F" w:rsidRPr="00D16C8F">
              <w:rPr>
                <w:rFonts w:eastAsia="Times New Roman"/>
                <w:noProof/>
                <w:lang w:val="en-IN" w:eastAsia="en-IN"/>
              </w:rPr>
              <w:lastRenderedPageBreak/>
              <w:drawing>
                <wp:inline distT="0" distB="0" distL="0" distR="0" wp14:anchorId="4AD69F08" wp14:editId="3C4C9965">
                  <wp:extent cx="5838825" cy="4378960"/>
                  <wp:effectExtent l="0" t="0" r="9525" b="2540"/>
                  <wp:docPr id="13983140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825" cy="4378960"/>
                          </a:xfrm>
                          <a:prstGeom prst="rect">
                            <a:avLst/>
                          </a:prstGeom>
                          <a:noFill/>
                          <a:ln>
                            <a:noFill/>
                          </a:ln>
                        </pic:spPr>
                      </pic:pic>
                    </a:graphicData>
                  </a:graphic>
                </wp:inline>
              </w:drawing>
            </w:r>
          </w:p>
          <w:p w14:paraId="70763385" w14:textId="5DB4EFC1" w:rsidR="005754E5" w:rsidRPr="005754E5" w:rsidRDefault="005754E5" w:rsidP="005754E5">
            <w:pPr>
              <w:pStyle w:val="Normal1"/>
              <w:jc w:val="both"/>
              <w:rPr>
                <w:rFonts w:eastAsia="Times New Roman"/>
                <w:lang w:val="en-IN" w:eastAsia="en-IN"/>
              </w:rPr>
            </w:pPr>
          </w:p>
          <w:p w14:paraId="1D25C07B" w14:textId="01A37AEB" w:rsidR="000F2C36" w:rsidRDefault="000F2C36" w:rsidP="000F2C36">
            <w:pPr>
              <w:pStyle w:val="Normal1"/>
              <w:jc w:val="both"/>
              <w:rPr>
                <w:noProof/>
                <w:lang w:val="en-IN"/>
              </w:rPr>
            </w:pPr>
          </w:p>
          <w:p w14:paraId="7172C979" w14:textId="29AECB6E" w:rsidR="005754E5" w:rsidRPr="005754E5" w:rsidRDefault="005754E5" w:rsidP="005754E5">
            <w:pPr>
              <w:pStyle w:val="Normal1"/>
              <w:jc w:val="both"/>
              <w:rPr>
                <w:noProof/>
                <w:lang w:val="en-IN"/>
              </w:rPr>
            </w:pPr>
            <w:r w:rsidRPr="005754E5">
              <w:rPr>
                <w:noProof/>
                <w:lang w:val="en-IN" w:eastAsia="en-IN"/>
              </w:rPr>
              <w:lastRenderedPageBreak/>
              <w:drawing>
                <wp:inline distT="0" distB="0" distL="0" distR="0" wp14:anchorId="338787D5" wp14:editId="707DEB0A">
                  <wp:extent cx="5838825" cy="4378960"/>
                  <wp:effectExtent l="0" t="0" r="9525" b="2540"/>
                  <wp:docPr id="19567885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8825" cy="4378960"/>
                          </a:xfrm>
                          <a:prstGeom prst="rect">
                            <a:avLst/>
                          </a:prstGeom>
                          <a:noFill/>
                          <a:ln>
                            <a:noFill/>
                          </a:ln>
                        </pic:spPr>
                      </pic:pic>
                    </a:graphicData>
                  </a:graphic>
                </wp:inline>
              </w:drawing>
            </w:r>
          </w:p>
          <w:p w14:paraId="61A4361C" w14:textId="77777777" w:rsidR="005754E5" w:rsidRDefault="005754E5" w:rsidP="000F2C36">
            <w:pPr>
              <w:pStyle w:val="Normal1"/>
              <w:jc w:val="both"/>
              <w:rPr>
                <w:noProof/>
                <w:lang w:val="en-IN"/>
              </w:rPr>
            </w:pPr>
          </w:p>
          <w:p w14:paraId="49739B1E" w14:textId="77777777" w:rsidR="005754E5" w:rsidRDefault="005754E5" w:rsidP="000F2C36">
            <w:pPr>
              <w:pStyle w:val="Normal1"/>
              <w:jc w:val="both"/>
              <w:rPr>
                <w:noProof/>
                <w:lang w:val="en-IN"/>
              </w:rPr>
            </w:pPr>
          </w:p>
          <w:p w14:paraId="16DE7603" w14:textId="131769C6" w:rsidR="005754E5" w:rsidRPr="005754E5" w:rsidRDefault="005754E5" w:rsidP="005754E5">
            <w:pPr>
              <w:pStyle w:val="Normal1"/>
              <w:jc w:val="both"/>
              <w:rPr>
                <w:noProof/>
                <w:lang w:val="en-IN"/>
              </w:rPr>
            </w:pPr>
            <w:r w:rsidRPr="005754E5">
              <w:rPr>
                <w:noProof/>
                <w:lang w:val="en-IN" w:eastAsia="en-IN"/>
              </w:rPr>
              <w:lastRenderedPageBreak/>
              <w:drawing>
                <wp:inline distT="0" distB="0" distL="0" distR="0" wp14:anchorId="7495189F" wp14:editId="720A6025">
                  <wp:extent cx="5838825" cy="4378960"/>
                  <wp:effectExtent l="0" t="0" r="9525" b="2540"/>
                  <wp:docPr id="8809120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8825" cy="4378960"/>
                          </a:xfrm>
                          <a:prstGeom prst="rect">
                            <a:avLst/>
                          </a:prstGeom>
                          <a:noFill/>
                          <a:ln>
                            <a:noFill/>
                          </a:ln>
                        </pic:spPr>
                      </pic:pic>
                    </a:graphicData>
                  </a:graphic>
                </wp:inline>
              </w:drawing>
            </w:r>
          </w:p>
          <w:p w14:paraId="30B66CEF" w14:textId="77777777" w:rsidR="005754E5" w:rsidRPr="000F2C36" w:rsidRDefault="005754E5" w:rsidP="000F2C36">
            <w:pPr>
              <w:pStyle w:val="Normal1"/>
              <w:jc w:val="both"/>
              <w:rPr>
                <w:noProof/>
                <w:lang w:val="en-IN"/>
              </w:rPr>
            </w:pPr>
          </w:p>
          <w:p w14:paraId="52FB6202" w14:textId="4C55E814" w:rsidR="00F55A31" w:rsidRPr="00F55A31" w:rsidRDefault="00F55A31" w:rsidP="00F55A31">
            <w:pPr>
              <w:pStyle w:val="Normal1"/>
              <w:jc w:val="both"/>
              <w:rPr>
                <w:lang w:val="en-IN"/>
              </w:rPr>
            </w:pPr>
          </w:p>
          <w:p w14:paraId="267C9EB3" w14:textId="10EBC25E" w:rsidR="00297C53" w:rsidRPr="00297C53" w:rsidRDefault="00297C53" w:rsidP="00297C53">
            <w:pPr>
              <w:pStyle w:val="Normal1"/>
              <w:jc w:val="both"/>
              <w:rPr>
                <w:lang w:val="en-IN"/>
              </w:rPr>
            </w:pPr>
          </w:p>
          <w:p w14:paraId="0A4E733D" w14:textId="15E0FBDE" w:rsidR="007256CA" w:rsidRPr="007256CA" w:rsidRDefault="007256CA" w:rsidP="007256CA">
            <w:pPr>
              <w:pStyle w:val="Normal1"/>
              <w:jc w:val="both"/>
              <w:rPr>
                <w:rFonts w:ascii="Times New Roman" w:hAnsi="Times New Roman" w:cs="Times New Roman"/>
                <w:sz w:val="24"/>
                <w:szCs w:val="24"/>
                <w:lang w:val="en-IN"/>
              </w:rPr>
            </w:pPr>
          </w:p>
          <w:p w14:paraId="5136FD93" w14:textId="63482E7E" w:rsidR="007256CA" w:rsidRPr="00D359CC" w:rsidRDefault="007256CA" w:rsidP="00175DCA">
            <w:pPr>
              <w:pStyle w:val="Normal1"/>
              <w:jc w:val="both"/>
              <w:rPr>
                <w:rFonts w:ascii="Times New Roman" w:hAnsi="Times New Roman" w:cs="Times New Roman"/>
                <w:sz w:val="24"/>
                <w:szCs w:val="24"/>
              </w:rPr>
            </w:pPr>
            <w:r>
              <w:rPr>
                <w:noProof/>
                <w:lang w:val="en-IN" w:eastAsia="en-IN"/>
              </w:rPr>
              <mc:AlternateContent>
                <mc:Choice Requires="wps">
                  <w:drawing>
                    <wp:inline distT="0" distB="0" distL="0" distR="0" wp14:anchorId="0F46797C" wp14:editId="6B3B76C4">
                      <wp:extent cx="304800" cy="304800"/>
                      <wp:effectExtent l="0" t="0" r="0" b="0"/>
                      <wp:docPr id="971854617"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0D2913" id="Rectangl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r w:rsidR="00175DCA" w:rsidRPr="00032011" w14:paraId="309F51EA" w14:textId="77777777" w:rsidTr="004428F4">
        <w:trPr>
          <w:trHeight w:val="408"/>
        </w:trPr>
        <w:tc>
          <w:tcPr>
            <w:tcW w:w="9395" w:type="dxa"/>
            <w:gridSpan w:val="2"/>
            <w:tcMar>
              <w:top w:w="100" w:type="dxa"/>
              <w:left w:w="100" w:type="dxa"/>
              <w:bottom w:w="100" w:type="dxa"/>
              <w:right w:w="100" w:type="dxa"/>
            </w:tcMar>
          </w:tcPr>
          <w:p w14:paraId="44489C41" w14:textId="77777777" w:rsidR="00175DCA" w:rsidRPr="00032011" w:rsidRDefault="00175DCA" w:rsidP="00175DCA">
            <w:pPr>
              <w:pStyle w:val="Normal1"/>
              <w:jc w:val="both"/>
              <w:rPr>
                <w:rFonts w:ascii="Times New Roman" w:hAnsi="Times New Roman" w:cs="Times New Roman"/>
                <w:sz w:val="24"/>
                <w:szCs w:val="24"/>
              </w:rPr>
            </w:pPr>
            <w:r w:rsidRPr="00D359CC">
              <w:rPr>
                <w:rFonts w:ascii="Times New Roman" w:hAnsi="Times New Roman" w:cs="Times New Roman"/>
                <w:b/>
                <w:sz w:val="24"/>
                <w:szCs w:val="24"/>
              </w:rPr>
              <w:lastRenderedPageBreak/>
              <w:t>Evidential Support</w:t>
            </w:r>
            <w:r w:rsidRPr="003377B5">
              <w:rPr>
                <w:rFonts w:ascii="Times New Roman" w:hAnsi="Times New Roman" w:cs="Times New Roman"/>
                <w:sz w:val="24"/>
                <w:szCs w:val="24"/>
              </w:rPr>
              <w:t xml:space="preserve"> (</w:t>
            </w:r>
            <w:r>
              <w:rPr>
                <w:rFonts w:ascii="Times New Roman" w:hAnsi="Times New Roman" w:cs="Times New Roman"/>
                <w:sz w:val="24"/>
                <w:szCs w:val="24"/>
              </w:rPr>
              <w:t>Photo of E- Certificates, if any) :</w:t>
            </w:r>
          </w:p>
        </w:tc>
      </w:tr>
      <w:tr w:rsidR="00175DCA" w:rsidRPr="00032011" w14:paraId="524EFBD9" w14:textId="77777777" w:rsidTr="004428F4">
        <w:trPr>
          <w:trHeight w:val="408"/>
        </w:trPr>
        <w:tc>
          <w:tcPr>
            <w:tcW w:w="9395" w:type="dxa"/>
            <w:gridSpan w:val="2"/>
            <w:tcMar>
              <w:top w:w="100" w:type="dxa"/>
              <w:left w:w="100" w:type="dxa"/>
              <w:bottom w:w="100" w:type="dxa"/>
              <w:right w:w="100" w:type="dxa"/>
            </w:tcMar>
          </w:tcPr>
          <w:p w14:paraId="75115DC1" w14:textId="77777777" w:rsidR="00175DCA" w:rsidRDefault="00175DCA" w:rsidP="00175DCA">
            <w:pPr>
              <w:pStyle w:val="Normal1"/>
              <w:jc w:val="both"/>
              <w:rPr>
                <w:rFonts w:ascii="Times New Roman" w:hAnsi="Times New Roman" w:cs="Times New Roman"/>
                <w:sz w:val="24"/>
                <w:szCs w:val="24"/>
              </w:rPr>
            </w:pPr>
            <w:r w:rsidRPr="00D359CC">
              <w:rPr>
                <w:rFonts w:ascii="Times New Roman" w:hAnsi="Times New Roman" w:cs="Times New Roman"/>
                <w:b/>
                <w:sz w:val="24"/>
                <w:szCs w:val="24"/>
              </w:rPr>
              <w:t>Evidential Support</w:t>
            </w:r>
            <w:r w:rsidRPr="003377B5">
              <w:rPr>
                <w:rFonts w:ascii="Times New Roman" w:hAnsi="Times New Roman" w:cs="Times New Roman"/>
                <w:sz w:val="24"/>
                <w:szCs w:val="24"/>
              </w:rPr>
              <w:t xml:space="preserve"> (</w:t>
            </w:r>
            <w:r>
              <w:rPr>
                <w:rFonts w:ascii="Times New Roman" w:hAnsi="Times New Roman" w:cs="Times New Roman"/>
                <w:sz w:val="24"/>
                <w:szCs w:val="24"/>
              </w:rPr>
              <w:t xml:space="preserve">Non </w:t>
            </w:r>
            <w:r w:rsidRPr="003377B5">
              <w:rPr>
                <w:rFonts w:ascii="Times New Roman" w:hAnsi="Times New Roman" w:cs="Times New Roman"/>
                <w:sz w:val="24"/>
                <w:szCs w:val="24"/>
              </w:rPr>
              <w:t>Geo-tagged Photos)</w:t>
            </w:r>
          </w:p>
          <w:p w14:paraId="334E3D35" w14:textId="5FB9E7EE" w:rsidR="005754E5" w:rsidRPr="005754E5" w:rsidRDefault="005754E5" w:rsidP="005754E5">
            <w:pPr>
              <w:pStyle w:val="Normal1"/>
              <w:jc w:val="both"/>
              <w:rPr>
                <w:rFonts w:ascii="Times New Roman" w:hAnsi="Times New Roman" w:cs="Times New Roman"/>
                <w:noProof/>
                <w:sz w:val="24"/>
                <w:szCs w:val="24"/>
                <w:lang w:val="en-IN"/>
              </w:rPr>
            </w:pPr>
            <w:r w:rsidRPr="005754E5">
              <w:rPr>
                <w:rFonts w:ascii="Times New Roman" w:hAnsi="Times New Roman" w:cs="Times New Roman"/>
                <w:noProof/>
                <w:sz w:val="24"/>
                <w:szCs w:val="24"/>
                <w:lang w:val="en-IN" w:eastAsia="en-IN"/>
              </w:rPr>
              <w:lastRenderedPageBreak/>
              <w:drawing>
                <wp:inline distT="0" distB="0" distL="0" distR="0" wp14:anchorId="0B3CB73C" wp14:editId="3E07423A">
                  <wp:extent cx="5349240" cy="8229600"/>
                  <wp:effectExtent l="0" t="0" r="3810" b="0"/>
                  <wp:docPr id="10330745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9240" cy="8229600"/>
                          </a:xfrm>
                          <a:prstGeom prst="rect">
                            <a:avLst/>
                          </a:prstGeom>
                          <a:noFill/>
                          <a:ln>
                            <a:noFill/>
                          </a:ln>
                        </pic:spPr>
                      </pic:pic>
                    </a:graphicData>
                  </a:graphic>
                </wp:inline>
              </w:drawing>
            </w:r>
          </w:p>
          <w:p w14:paraId="76A092B6" w14:textId="34B47D6E" w:rsidR="00224571" w:rsidRPr="00224571" w:rsidRDefault="00224571" w:rsidP="00224571">
            <w:pPr>
              <w:pStyle w:val="Normal1"/>
              <w:jc w:val="both"/>
              <w:rPr>
                <w:rFonts w:ascii="Times New Roman" w:hAnsi="Times New Roman" w:cs="Times New Roman"/>
                <w:sz w:val="24"/>
                <w:szCs w:val="24"/>
                <w:lang w:val="en-IN"/>
              </w:rPr>
            </w:pPr>
          </w:p>
          <w:p w14:paraId="4E5F2276" w14:textId="2CDC7683" w:rsidR="002A7E9B" w:rsidRDefault="002A7E9B" w:rsidP="002A7E9B">
            <w:pPr>
              <w:pStyle w:val="Normal1"/>
              <w:jc w:val="both"/>
              <w:rPr>
                <w:rFonts w:ascii="Times New Roman" w:hAnsi="Times New Roman" w:cs="Times New Roman"/>
                <w:sz w:val="24"/>
                <w:szCs w:val="24"/>
                <w:lang w:val="en-IN"/>
              </w:rPr>
            </w:pPr>
          </w:p>
          <w:p w14:paraId="6187B22C" w14:textId="03039FE4" w:rsidR="005754E5" w:rsidRPr="005754E5" w:rsidRDefault="005754E5" w:rsidP="005754E5">
            <w:pPr>
              <w:pStyle w:val="Normal1"/>
              <w:jc w:val="both"/>
              <w:rPr>
                <w:rFonts w:ascii="Times New Roman" w:hAnsi="Times New Roman" w:cs="Times New Roman"/>
                <w:noProof/>
                <w:sz w:val="24"/>
                <w:szCs w:val="24"/>
                <w:lang w:val="en-IN"/>
              </w:rPr>
            </w:pPr>
            <w:r w:rsidRPr="005754E5">
              <w:rPr>
                <w:rFonts w:ascii="Times New Roman" w:hAnsi="Times New Roman" w:cs="Times New Roman"/>
                <w:noProof/>
                <w:sz w:val="24"/>
                <w:szCs w:val="24"/>
                <w:lang w:val="en-IN" w:eastAsia="en-IN"/>
              </w:rPr>
              <w:drawing>
                <wp:inline distT="0" distB="0" distL="0" distR="0" wp14:anchorId="210896A3" wp14:editId="50D89DE3">
                  <wp:extent cx="5838825" cy="3284220"/>
                  <wp:effectExtent l="0" t="0" r="9525" b="0"/>
                  <wp:docPr id="20038894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8825" cy="3284220"/>
                          </a:xfrm>
                          <a:prstGeom prst="rect">
                            <a:avLst/>
                          </a:prstGeom>
                          <a:noFill/>
                          <a:ln>
                            <a:noFill/>
                          </a:ln>
                        </pic:spPr>
                      </pic:pic>
                    </a:graphicData>
                  </a:graphic>
                </wp:inline>
              </w:drawing>
            </w:r>
          </w:p>
          <w:p w14:paraId="4C87B28B" w14:textId="7AC635BD" w:rsidR="00E915DF" w:rsidRPr="00E915DF" w:rsidRDefault="00E915DF" w:rsidP="00E915DF">
            <w:pPr>
              <w:pStyle w:val="Normal1"/>
              <w:jc w:val="both"/>
              <w:rPr>
                <w:rFonts w:ascii="Times New Roman" w:hAnsi="Times New Roman" w:cs="Times New Roman"/>
                <w:sz w:val="24"/>
                <w:szCs w:val="24"/>
                <w:lang w:val="en-IN"/>
              </w:rPr>
            </w:pPr>
          </w:p>
          <w:p w14:paraId="49273F83" w14:textId="7EE3A743" w:rsidR="005754E5" w:rsidRPr="005754E5" w:rsidRDefault="005754E5" w:rsidP="005754E5">
            <w:pPr>
              <w:pStyle w:val="Normal1"/>
              <w:jc w:val="both"/>
              <w:rPr>
                <w:rFonts w:ascii="Times New Roman" w:hAnsi="Times New Roman" w:cs="Times New Roman"/>
                <w:sz w:val="24"/>
                <w:szCs w:val="24"/>
                <w:lang w:val="en-IN"/>
              </w:rPr>
            </w:pPr>
            <w:r w:rsidRPr="005754E5">
              <w:rPr>
                <w:rFonts w:ascii="Times New Roman" w:hAnsi="Times New Roman" w:cs="Times New Roman"/>
                <w:noProof/>
                <w:sz w:val="24"/>
                <w:szCs w:val="24"/>
                <w:lang w:val="en-IN" w:eastAsia="en-IN"/>
              </w:rPr>
              <w:drawing>
                <wp:inline distT="0" distB="0" distL="0" distR="0" wp14:anchorId="54F4A9E9" wp14:editId="55B661F3">
                  <wp:extent cx="5838825" cy="3284220"/>
                  <wp:effectExtent l="0" t="0" r="9525" b="0"/>
                  <wp:docPr id="15066286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8825" cy="3284220"/>
                          </a:xfrm>
                          <a:prstGeom prst="rect">
                            <a:avLst/>
                          </a:prstGeom>
                          <a:noFill/>
                          <a:ln>
                            <a:noFill/>
                          </a:ln>
                        </pic:spPr>
                      </pic:pic>
                    </a:graphicData>
                  </a:graphic>
                </wp:inline>
              </w:drawing>
            </w:r>
          </w:p>
          <w:p w14:paraId="3C156616" w14:textId="77777777" w:rsidR="00E915DF" w:rsidRPr="002A7E9B" w:rsidRDefault="00E915DF" w:rsidP="002A7E9B">
            <w:pPr>
              <w:pStyle w:val="Normal1"/>
              <w:jc w:val="both"/>
              <w:rPr>
                <w:rFonts w:ascii="Times New Roman" w:hAnsi="Times New Roman" w:cs="Times New Roman"/>
                <w:sz w:val="24"/>
                <w:szCs w:val="24"/>
                <w:lang w:val="en-IN"/>
              </w:rPr>
            </w:pPr>
          </w:p>
          <w:p w14:paraId="6B1651DA" w14:textId="77777777" w:rsidR="002A7E9B" w:rsidRPr="003377B5" w:rsidRDefault="002A7E9B" w:rsidP="00175DCA">
            <w:pPr>
              <w:pStyle w:val="Normal1"/>
              <w:jc w:val="both"/>
              <w:rPr>
                <w:rFonts w:ascii="Times New Roman" w:hAnsi="Times New Roman" w:cs="Times New Roman"/>
                <w:sz w:val="24"/>
                <w:szCs w:val="24"/>
              </w:rPr>
            </w:pPr>
          </w:p>
        </w:tc>
      </w:tr>
      <w:tr w:rsidR="00665241" w:rsidRPr="00032011" w14:paraId="2F3311E0" w14:textId="77777777" w:rsidTr="004428F4">
        <w:trPr>
          <w:trHeight w:val="408"/>
        </w:trPr>
        <w:tc>
          <w:tcPr>
            <w:tcW w:w="9395" w:type="dxa"/>
            <w:gridSpan w:val="2"/>
            <w:tcMar>
              <w:top w:w="100" w:type="dxa"/>
              <w:left w:w="100" w:type="dxa"/>
              <w:bottom w:w="100" w:type="dxa"/>
              <w:right w:w="100" w:type="dxa"/>
            </w:tcMar>
          </w:tcPr>
          <w:p w14:paraId="05628272" w14:textId="0F4AA83C" w:rsidR="00665241" w:rsidRPr="00D359CC" w:rsidRDefault="00665241" w:rsidP="00175DCA">
            <w:pPr>
              <w:pStyle w:val="Normal1"/>
              <w:jc w:val="both"/>
              <w:rPr>
                <w:rFonts w:ascii="Times New Roman" w:hAnsi="Times New Roman" w:cs="Times New Roman"/>
                <w:b/>
                <w:sz w:val="24"/>
                <w:szCs w:val="24"/>
              </w:rPr>
            </w:pPr>
          </w:p>
        </w:tc>
      </w:tr>
    </w:tbl>
    <w:p w14:paraId="3B20A426" w14:textId="77777777" w:rsidR="00B13906" w:rsidRDefault="00B13906" w:rsidP="00241A71">
      <w:pPr>
        <w:pStyle w:val="Normal1"/>
        <w:jc w:val="both"/>
        <w:rPr>
          <w:rFonts w:ascii="Times New Roman" w:hAnsi="Times New Roman" w:cs="Times New Roman"/>
        </w:rPr>
      </w:pPr>
    </w:p>
    <w:p w14:paraId="6E462A5B" w14:textId="77777777" w:rsidR="00D359CC" w:rsidRDefault="00D359CC" w:rsidP="00241A71">
      <w:pPr>
        <w:pStyle w:val="Normal1"/>
        <w:jc w:val="both"/>
        <w:rPr>
          <w:rFonts w:ascii="Times New Roman" w:hAnsi="Times New Roman" w:cs="Times New Roman"/>
        </w:rPr>
      </w:pPr>
    </w:p>
    <w:p w14:paraId="14D3DC1F" w14:textId="77777777" w:rsidR="00D359CC" w:rsidRDefault="00D359CC" w:rsidP="00241A71">
      <w:pPr>
        <w:pStyle w:val="Normal1"/>
        <w:jc w:val="both"/>
        <w:rPr>
          <w:rFonts w:ascii="Times New Roman" w:hAnsi="Times New Roman" w:cs="Times New Roman"/>
        </w:rPr>
      </w:pPr>
    </w:p>
    <w:p w14:paraId="1EB05CDE" w14:textId="77777777" w:rsidR="00D359CC" w:rsidRDefault="00D359CC" w:rsidP="00241A71">
      <w:pPr>
        <w:pStyle w:val="Normal1"/>
        <w:jc w:val="both"/>
        <w:rPr>
          <w:rFonts w:ascii="Times New Roman" w:hAnsi="Times New Roman" w:cs="Times New Roman"/>
        </w:rPr>
      </w:pPr>
    </w:p>
    <w:p w14:paraId="6EE76EB0" w14:textId="77777777" w:rsidR="00D359CC" w:rsidRDefault="00D359CC" w:rsidP="00241A71">
      <w:pPr>
        <w:pStyle w:val="Normal1"/>
        <w:jc w:val="both"/>
        <w:rPr>
          <w:rFonts w:ascii="Times New Roman" w:hAnsi="Times New Roman" w:cs="Times New Roman"/>
        </w:rPr>
      </w:pPr>
    </w:p>
    <w:p w14:paraId="11CEE4DC" w14:textId="77777777" w:rsidR="004428F4" w:rsidRDefault="004428F4" w:rsidP="00D359CC">
      <w:pPr>
        <w:pStyle w:val="Normal1"/>
        <w:ind w:left="5040" w:firstLine="720"/>
        <w:jc w:val="both"/>
        <w:rPr>
          <w:rFonts w:ascii="Times New Roman" w:hAnsi="Times New Roman" w:cs="Times New Roman"/>
        </w:rPr>
      </w:pPr>
    </w:p>
    <w:p w14:paraId="19332E36" w14:textId="5B8084D7" w:rsidR="004428F4" w:rsidRDefault="004428F4" w:rsidP="00D359CC">
      <w:pPr>
        <w:pStyle w:val="Normal1"/>
        <w:ind w:left="5040" w:firstLine="720"/>
        <w:jc w:val="both"/>
        <w:rPr>
          <w:rFonts w:ascii="Times New Roman" w:hAnsi="Times New Roman" w:cs="Times New Roman"/>
        </w:rPr>
      </w:pPr>
      <w:r>
        <w:rPr>
          <w:rFonts w:asciiTheme="majorHAnsi" w:eastAsiaTheme="minorHAnsi" w:hAnsiTheme="majorHAnsi"/>
          <w:noProof/>
          <w:sz w:val="24"/>
          <w:szCs w:val="24"/>
          <w:lang w:val="en-IN" w:eastAsia="en-IN"/>
        </w:rPr>
        <w:drawing>
          <wp:inline distT="0" distB="0" distL="0" distR="0" wp14:anchorId="6C7500EC" wp14:editId="6D680C87">
            <wp:extent cx="2034540" cy="422910"/>
            <wp:effectExtent l="0" t="0" r="3810" b="0"/>
            <wp:docPr id="3" name="Picture 1" descr="C:\Users\Admin\Pictures\IMG_20200905_11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IMG_20200905_110857.jpg"/>
                    <pic:cNvPicPr>
                      <a:picLocks noChangeAspect="1" noChangeArrowheads="1"/>
                    </pic:cNvPicPr>
                  </pic:nvPicPr>
                  <pic:blipFill>
                    <a:blip r:embed="rId16"/>
                    <a:srcRect/>
                    <a:stretch>
                      <a:fillRect/>
                    </a:stretch>
                  </pic:blipFill>
                  <pic:spPr bwMode="auto">
                    <a:xfrm>
                      <a:off x="0" y="0"/>
                      <a:ext cx="2034540" cy="422910"/>
                    </a:xfrm>
                    <a:prstGeom prst="rect">
                      <a:avLst/>
                    </a:prstGeom>
                    <a:noFill/>
                    <a:ln w="9525">
                      <a:noFill/>
                      <a:miter lim="800000"/>
                      <a:headEnd/>
                      <a:tailEnd/>
                    </a:ln>
                  </pic:spPr>
                </pic:pic>
              </a:graphicData>
            </a:graphic>
          </wp:inline>
        </w:drawing>
      </w:r>
    </w:p>
    <w:p w14:paraId="005783BC" w14:textId="050E5B65" w:rsidR="006E4A1D" w:rsidRDefault="006E4A1D" w:rsidP="00D359CC">
      <w:pPr>
        <w:pStyle w:val="Normal1"/>
        <w:ind w:left="5040" w:firstLine="720"/>
        <w:jc w:val="both"/>
        <w:rPr>
          <w:rFonts w:ascii="Times New Roman" w:hAnsi="Times New Roman" w:cs="Times New Roman"/>
        </w:rPr>
      </w:pPr>
      <w:r>
        <w:rPr>
          <w:rFonts w:ascii="Times New Roman" w:hAnsi="Times New Roman" w:cs="Times New Roman"/>
          <w:bCs/>
          <w:sz w:val="24"/>
          <w:szCs w:val="24"/>
        </w:rPr>
        <w:t xml:space="preserve">                       AERIS</w:t>
      </w:r>
    </w:p>
    <w:p w14:paraId="3F8E3F10" w14:textId="492E8864" w:rsidR="00D359CC" w:rsidRDefault="00D359CC" w:rsidP="00D359CC">
      <w:pPr>
        <w:pStyle w:val="Normal1"/>
        <w:ind w:left="5040" w:firstLine="720"/>
        <w:jc w:val="both"/>
        <w:rPr>
          <w:rFonts w:ascii="Times New Roman" w:hAnsi="Times New Roman" w:cs="Times New Roman"/>
        </w:rPr>
      </w:pPr>
      <w:r>
        <w:rPr>
          <w:rFonts w:ascii="Times New Roman" w:hAnsi="Times New Roman" w:cs="Times New Roman"/>
        </w:rPr>
        <w:t xml:space="preserve">Signature of </w:t>
      </w:r>
      <w:proofErr w:type="spellStart"/>
      <w:r>
        <w:rPr>
          <w:rFonts w:ascii="Times New Roman" w:hAnsi="Times New Roman" w:cs="Times New Roman"/>
        </w:rPr>
        <w:t>HoD</w:t>
      </w:r>
      <w:proofErr w:type="spellEnd"/>
      <w:r>
        <w:rPr>
          <w:rFonts w:ascii="Times New Roman" w:hAnsi="Times New Roman" w:cs="Times New Roman"/>
        </w:rPr>
        <w:t xml:space="preserve">/Convener/ </w:t>
      </w:r>
      <w:proofErr w:type="spellStart"/>
      <w:r>
        <w:rPr>
          <w:rFonts w:ascii="Times New Roman" w:hAnsi="Times New Roman" w:cs="Times New Roman"/>
        </w:rPr>
        <w:t>Organiser</w:t>
      </w:r>
      <w:proofErr w:type="spellEnd"/>
    </w:p>
    <w:p w14:paraId="4F161CA8" w14:textId="77777777" w:rsidR="00D359CC" w:rsidRDefault="00D359CC" w:rsidP="00D359CC">
      <w:pPr>
        <w:pStyle w:val="Normal1"/>
        <w:ind w:left="5040" w:firstLine="720"/>
        <w:jc w:val="both"/>
        <w:rPr>
          <w:rFonts w:ascii="Times New Roman" w:hAnsi="Times New Roman" w:cs="Times New Roman"/>
        </w:rPr>
      </w:pPr>
      <w:r>
        <w:rPr>
          <w:rFonts w:ascii="Times New Roman" w:hAnsi="Times New Roman" w:cs="Times New Roman"/>
        </w:rPr>
        <w:t xml:space="preserve">                           (Seal)</w:t>
      </w:r>
    </w:p>
    <w:p w14:paraId="177BC97D" w14:textId="77777777" w:rsidR="006409CE" w:rsidRPr="006409CE" w:rsidRDefault="006409CE" w:rsidP="006409CE"/>
    <w:p w14:paraId="6980E8C6" w14:textId="77777777" w:rsidR="006409CE" w:rsidRPr="006409CE" w:rsidRDefault="006409CE" w:rsidP="006409CE"/>
    <w:p w14:paraId="6200FF25" w14:textId="01F36652" w:rsidR="00E63F71" w:rsidRPr="00E63F71" w:rsidRDefault="00E63F71" w:rsidP="00E63F71">
      <w:pPr>
        <w:rPr>
          <w:lang w:val="en-IN"/>
        </w:rPr>
      </w:pPr>
    </w:p>
    <w:p w14:paraId="669EBBC9" w14:textId="77777777" w:rsidR="006409CE" w:rsidRPr="006409CE" w:rsidRDefault="006409CE" w:rsidP="006409CE"/>
    <w:p w14:paraId="26126903" w14:textId="77777777" w:rsidR="006409CE" w:rsidRPr="006409CE" w:rsidRDefault="006409CE" w:rsidP="006409CE"/>
    <w:p w14:paraId="3A10171A" w14:textId="77777777" w:rsidR="006409CE" w:rsidRPr="006409CE" w:rsidRDefault="006409CE" w:rsidP="006409CE"/>
    <w:p w14:paraId="0AC88F5A" w14:textId="77777777" w:rsidR="006409CE" w:rsidRPr="006409CE" w:rsidRDefault="006409CE" w:rsidP="006409CE"/>
    <w:p w14:paraId="13E6FC73" w14:textId="77777777" w:rsidR="006409CE" w:rsidRPr="006409CE" w:rsidRDefault="006409CE" w:rsidP="006409CE"/>
    <w:p w14:paraId="1254043D" w14:textId="77777777" w:rsidR="006409CE" w:rsidRPr="006409CE" w:rsidRDefault="006409CE" w:rsidP="006409CE"/>
    <w:p w14:paraId="1682028C" w14:textId="77777777" w:rsidR="006409CE" w:rsidRDefault="006409CE" w:rsidP="006409CE">
      <w:pPr>
        <w:rPr>
          <w:rFonts w:ascii="Times New Roman" w:hAnsi="Times New Roman" w:cs="Times New Roman"/>
        </w:rPr>
      </w:pPr>
    </w:p>
    <w:p w14:paraId="45BFEBFB" w14:textId="387F2D23" w:rsidR="00D4115D" w:rsidRPr="00D4115D" w:rsidRDefault="006409CE" w:rsidP="00D4115D">
      <w:pPr>
        <w:tabs>
          <w:tab w:val="left" w:pos="1284"/>
        </w:tabs>
        <w:rPr>
          <w:lang w:val="en-IN"/>
        </w:rPr>
      </w:pPr>
      <w:r>
        <w:tab/>
      </w:r>
    </w:p>
    <w:p w14:paraId="72F2E27F" w14:textId="6ECCDC17" w:rsidR="006409CE" w:rsidRPr="006409CE" w:rsidRDefault="006409CE" w:rsidP="006409CE">
      <w:pPr>
        <w:tabs>
          <w:tab w:val="left" w:pos="1284"/>
        </w:tabs>
        <w:rPr>
          <w:lang w:val="en-IN"/>
        </w:rPr>
      </w:pPr>
    </w:p>
    <w:p w14:paraId="1AE2C67D" w14:textId="6AE82389" w:rsidR="006409CE" w:rsidRDefault="006409CE" w:rsidP="006409CE">
      <w:pPr>
        <w:tabs>
          <w:tab w:val="left" w:pos="1284"/>
        </w:tabs>
      </w:pPr>
    </w:p>
    <w:p w14:paraId="1D2965FC" w14:textId="77777777" w:rsidR="00960242" w:rsidRDefault="00960242" w:rsidP="00960242"/>
    <w:p w14:paraId="2C6D5E95" w14:textId="77777777" w:rsidR="00960242" w:rsidRPr="00960242" w:rsidRDefault="00960242" w:rsidP="00960242">
      <w:pPr>
        <w:jc w:val="center"/>
      </w:pPr>
    </w:p>
    <w:sectPr w:rsidR="00960242" w:rsidRPr="00960242" w:rsidSect="00396CA2">
      <w:headerReference w:type="first" r:id="rId17"/>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0D8930" w14:textId="77777777" w:rsidR="00F91B1A" w:rsidRDefault="00F91B1A" w:rsidP="00F805A8">
      <w:pPr>
        <w:spacing w:line="240" w:lineRule="auto"/>
      </w:pPr>
      <w:r>
        <w:separator/>
      </w:r>
    </w:p>
  </w:endnote>
  <w:endnote w:type="continuationSeparator" w:id="0">
    <w:p w14:paraId="49F865CC" w14:textId="77777777" w:rsidR="00F91B1A" w:rsidRDefault="00F91B1A" w:rsidP="00F805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rinda">
    <w:altName w:val="Courier New"/>
    <w:panose1 w:val="00000400000000000000"/>
    <w:charset w:val="01"/>
    <w:family w:val="roman"/>
    <w:notTrueType/>
    <w:pitch w:val="variable"/>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B055EF" w14:textId="77777777" w:rsidR="00F91B1A" w:rsidRDefault="00F91B1A" w:rsidP="00F805A8">
      <w:pPr>
        <w:spacing w:line="240" w:lineRule="auto"/>
      </w:pPr>
      <w:r>
        <w:separator/>
      </w:r>
    </w:p>
  </w:footnote>
  <w:footnote w:type="continuationSeparator" w:id="0">
    <w:p w14:paraId="0354DE26" w14:textId="77777777" w:rsidR="00F91B1A" w:rsidRDefault="00F91B1A" w:rsidP="00F805A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835D9" w14:textId="77777777" w:rsidR="00D359CC" w:rsidRPr="00D359CC" w:rsidRDefault="00D359CC" w:rsidP="00D359CC">
    <w:pPr>
      <w:pStyle w:val="Header"/>
      <w:spacing w:line="360" w:lineRule="auto"/>
      <w:jc w:val="center"/>
      <w:rPr>
        <w:b/>
        <w:sz w:val="32"/>
      </w:rPr>
    </w:pPr>
    <w:r w:rsidRPr="00D359CC">
      <w:rPr>
        <w:b/>
        <w:sz w:val="32"/>
      </w:rPr>
      <w:t>Activity Report</w:t>
    </w:r>
  </w:p>
  <w:p w14:paraId="4CF66F7E" w14:textId="41C11214" w:rsidR="00D359CC" w:rsidRPr="00D359CC" w:rsidRDefault="00D359CC" w:rsidP="00D359CC">
    <w:pPr>
      <w:pStyle w:val="Header"/>
      <w:spacing w:line="360" w:lineRule="auto"/>
      <w:jc w:val="center"/>
      <w:rPr>
        <w:b/>
        <w:sz w:val="24"/>
      </w:rPr>
    </w:pPr>
    <w:r w:rsidRPr="00D359CC">
      <w:rPr>
        <w:b/>
        <w:sz w:val="24"/>
      </w:rPr>
      <w:t>Session: 20</w:t>
    </w:r>
    <w:r w:rsidR="00175DCA">
      <w:rPr>
        <w:b/>
        <w:sz w:val="24"/>
      </w:rPr>
      <w:t>2</w:t>
    </w:r>
    <w:r w:rsidR="005222AD">
      <w:rPr>
        <w:b/>
        <w:sz w:val="24"/>
      </w:rPr>
      <w:t>6</w:t>
    </w:r>
    <w:r w:rsidRPr="00D359CC">
      <w:rPr>
        <w:b/>
        <w:sz w:val="24"/>
      </w:rPr>
      <w:t xml:space="preserve"> /20</w:t>
    </w:r>
    <w:r w:rsidR="00175DCA">
      <w:rPr>
        <w:b/>
        <w:sz w:val="24"/>
      </w:rPr>
      <w:t>2</w:t>
    </w:r>
    <w:r w:rsidR="005222AD">
      <w:rPr>
        <w:b/>
        <w:sz w:val="24"/>
      </w:rPr>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A7040"/>
    <w:multiLevelType w:val="multilevel"/>
    <w:tmpl w:val="190E9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C826B0"/>
    <w:multiLevelType w:val="hybridMultilevel"/>
    <w:tmpl w:val="11EAC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8BD165B"/>
    <w:multiLevelType w:val="hybridMultilevel"/>
    <w:tmpl w:val="AD6C9B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0"/>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0E1"/>
    <w:rsid w:val="000159F8"/>
    <w:rsid w:val="00023620"/>
    <w:rsid w:val="00023865"/>
    <w:rsid w:val="000246AA"/>
    <w:rsid w:val="000268B2"/>
    <w:rsid w:val="00031873"/>
    <w:rsid w:val="00032011"/>
    <w:rsid w:val="000421C3"/>
    <w:rsid w:val="000435A4"/>
    <w:rsid w:val="0005439F"/>
    <w:rsid w:val="00055E23"/>
    <w:rsid w:val="000568D7"/>
    <w:rsid w:val="00084A6C"/>
    <w:rsid w:val="00084C0C"/>
    <w:rsid w:val="00085AD1"/>
    <w:rsid w:val="00092206"/>
    <w:rsid w:val="000A4BFD"/>
    <w:rsid w:val="000D0391"/>
    <w:rsid w:val="000D3E11"/>
    <w:rsid w:val="000D3F0E"/>
    <w:rsid w:val="000E5000"/>
    <w:rsid w:val="000F2C36"/>
    <w:rsid w:val="001003E2"/>
    <w:rsid w:val="0010518F"/>
    <w:rsid w:val="00120CAD"/>
    <w:rsid w:val="00133F5F"/>
    <w:rsid w:val="00166B24"/>
    <w:rsid w:val="00175DCA"/>
    <w:rsid w:val="001835ED"/>
    <w:rsid w:val="00186DCB"/>
    <w:rsid w:val="00191306"/>
    <w:rsid w:val="00195512"/>
    <w:rsid w:val="00195961"/>
    <w:rsid w:val="001A5DB6"/>
    <w:rsid w:val="001C7888"/>
    <w:rsid w:val="001D42CF"/>
    <w:rsid w:val="001D78DB"/>
    <w:rsid w:val="001E0CB0"/>
    <w:rsid w:val="001E27EB"/>
    <w:rsid w:val="001F0F3D"/>
    <w:rsid w:val="001F183F"/>
    <w:rsid w:val="0020087A"/>
    <w:rsid w:val="00215342"/>
    <w:rsid w:val="00220A66"/>
    <w:rsid w:val="00224571"/>
    <w:rsid w:val="00241A71"/>
    <w:rsid w:val="00242A03"/>
    <w:rsid w:val="00243C11"/>
    <w:rsid w:val="00264AAC"/>
    <w:rsid w:val="002661BF"/>
    <w:rsid w:val="002863FD"/>
    <w:rsid w:val="002974DA"/>
    <w:rsid w:val="00297C53"/>
    <w:rsid w:val="002A0B89"/>
    <w:rsid w:val="002A2CDD"/>
    <w:rsid w:val="002A634E"/>
    <w:rsid w:val="002A7E9B"/>
    <w:rsid w:val="002E7448"/>
    <w:rsid w:val="00302747"/>
    <w:rsid w:val="00304E09"/>
    <w:rsid w:val="003377B5"/>
    <w:rsid w:val="00340B78"/>
    <w:rsid w:val="00344B08"/>
    <w:rsid w:val="0034566B"/>
    <w:rsid w:val="003516AD"/>
    <w:rsid w:val="00352F51"/>
    <w:rsid w:val="0036198B"/>
    <w:rsid w:val="00364ED4"/>
    <w:rsid w:val="003658D5"/>
    <w:rsid w:val="003745F2"/>
    <w:rsid w:val="0038015E"/>
    <w:rsid w:val="003802DB"/>
    <w:rsid w:val="00390E49"/>
    <w:rsid w:val="00396CA2"/>
    <w:rsid w:val="003B773B"/>
    <w:rsid w:val="003E5550"/>
    <w:rsid w:val="003F7F3E"/>
    <w:rsid w:val="00407AAF"/>
    <w:rsid w:val="00407C3C"/>
    <w:rsid w:val="00410546"/>
    <w:rsid w:val="004223EE"/>
    <w:rsid w:val="004428F4"/>
    <w:rsid w:val="00445CF5"/>
    <w:rsid w:val="00456333"/>
    <w:rsid w:val="00457EED"/>
    <w:rsid w:val="0046089D"/>
    <w:rsid w:val="00464D5E"/>
    <w:rsid w:val="00470533"/>
    <w:rsid w:val="004A7728"/>
    <w:rsid w:val="004B19FD"/>
    <w:rsid w:val="004C2192"/>
    <w:rsid w:val="004D440C"/>
    <w:rsid w:val="00505948"/>
    <w:rsid w:val="005107F1"/>
    <w:rsid w:val="00512EA3"/>
    <w:rsid w:val="00513AEB"/>
    <w:rsid w:val="00521A32"/>
    <w:rsid w:val="005222AD"/>
    <w:rsid w:val="0052406A"/>
    <w:rsid w:val="005613FB"/>
    <w:rsid w:val="00573A3D"/>
    <w:rsid w:val="005754E5"/>
    <w:rsid w:val="005831DA"/>
    <w:rsid w:val="00596296"/>
    <w:rsid w:val="005B299E"/>
    <w:rsid w:val="005B5D04"/>
    <w:rsid w:val="005C53DA"/>
    <w:rsid w:val="005C5A1B"/>
    <w:rsid w:val="005D44F4"/>
    <w:rsid w:val="005E6EC2"/>
    <w:rsid w:val="005E794D"/>
    <w:rsid w:val="005F6CD4"/>
    <w:rsid w:val="006148BA"/>
    <w:rsid w:val="00622615"/>
    <w:rsid w:val="006266F0"/>
    <w:rsid w:val="006409CE"/>
    <w:rsid w:val="00640A2B"/>
    <w:rsid w:val="00642806"/>
    <w:rsid w:val="00643A63"/>
    <w:rsid w:val="006476C0"/>
    <w:rsid w:val="0065464A"/>
    <w:rsid w:val="00665241"/>
    <w:rsid w:val="00672B37"/>
    <w:rsid w:val="006A4925"/>
    <w:rsid w:val="006B2F1C"/>
    <w:rsid w:val="006B3CC3"/>
    <w:rsid w:val="006C7B65"/>
    <w:rsid w:val="006D3861"/>
    <w:rsid w:val="006E0407"/>
    <w:rsid w:val="006E4A1D"/>
    <w:rsid w:val="006F4D86"/>
    <w:rsid w:val="00723DD4"/>
    <w:rsid w:val="007256CA"/>
    <w:rsid w:val="00731BE6"/>
    <w:rsid w:val="0073206E"/>
    <w:rsid w:val="00765AB4"/>
    <w:rsid w:val="00791459"/>
    <w:rsid w:val="00796293"/>
    <w:rsid w:val="007A376F"/>
    <w:rsid w:val="007C34FF"/>
    <w:rsid w:val="007D1BF3"/>
    <w:rsid w:val="007E5E4E"/>
    <w:rsid w:val="007F060C"/>
    <w:rsid w:val="0084197D"/>
    <w:rsid w:val="0084626F"/>
    <w:rsid w:val="008600BD"/>
    <w:rsid w:val="008640E6"/>
    <w:rsid w:val="00891A9E"/>
    <w:rsid w:val="00892C99"/>
    <w:rsid w:val="008A4F16"/>
    <w:rsid w:val="008A526A"/>
    <w:rsid w:val="008A79DC"/>
    <w:rsid w:val="008D758D"/>
    <w:rsid w:val="009138D3"/>
    <w:rsid w:val="009166CC"/>
    <w:rsid w:val="0093361F"/>
    <w:rsid w:val="00942E97"/>
    <w:rsid w:val="009515CA"/>
    <w:rsid w:val="00960242"/>
    <w:rsid w:val="00965FA8"/>
    <w:rsid w:val="0098741F"/>
    <w:rsid w:val="0099672C"/>
    <w:rsid w:val="009C41C6"/>
    <w:rsid w:val="009C45FF"/>
    <w:rsid w:val="009C6155"/>
    <w:rsid w:val="009F49A6"/>
    <w:rsid w:val="00A13941"/>
    <w:rsid w:val="00A21842"/>
    <w:rsid w:val="00A25561"/>
    <w:rsid w:val="00A35D5E"/>
    <w:rsid w:val="00A37C90"/>
    <w:rsid w:val="00A551F4"/>
    <w:rsid w:val="00A566A1"/>
    <w:rsid w:val="00A639A8"/>
    <w:rsid w:val="00A665E0"/>
    <w:rsid w:val="00A80614"/>
    <w:rsid w:val="00AB4253"/>
    <w:rsid w:val="00AD09BF"/>
    <w:rsid w:val="00B00BB5"/>
    <w:rsid w:val="00B13906"/>
    <w:rsid w:val="00B27BFB"/>
    <w:rsid w:val="00B30F48"/>
    <w:rsid w:val="00B31E28"/>
    <w:rsid w:val="00B41C69"/>
    <w:rsid w:val="00B4602A"/>
    <w:rsid w:val="00B538E1"/>
    <w:rsid w:val="00B710AB"/>
    <w:rsid w:val="00B746A7"/>
    <w:rsid w:val="00B76BE9"/>
    <w:rsid w:val="00B82B57"/>
    <w:rsid w:val="00B856A9"/>
    <w:rsid w:val="00B92970"/>
    <w:rsid w:val="00BA3746"/>
    <w:rsid w:val="00BB66C4"/>
    <w:rsid w:val="00BC3F28"/>
    <w:rsid w:val="00BE37F9"/>
    <w:rsid w:val="00C04AAE"/>
    <w:rsid w:val="00C06655"/>
    <w:rsid w:val="00C1550E"/>
    <w:rsid w:val="00C25EB3"/>
    <w:rsid w:val="00C336C2"/>
    <w:rsid w:val="00C34C31"/>
    <w:rsid w:val="00C5173E"/>
    <w:rsid w:val="00C51B9C"/>
    <w:rsid w:val="00C76D1A"/>
    <w:rsid w:val="00C80555"/>
    <w:rsid w:val="00C826F3"/>
    <w:rsid w:val="00CC04C4"/>
    <w:rsid w:val="00CD062F"/>
    <w:rsid w:val="00CD18FB"/>
    <w:rsid w:val="00CD5EF5"/>
    <w:rsid w:val="00CD72EE"/>
    <w:rsid w:val="00CE04D7"/>
    <w:rsid w:val="00D1088C"/>
    <w:rsid w:val="00D16C8F"/>
    <w:rsid w:val="00D26C0B"/>
    <w:rsid w:val="00D359CC"/>
    <w:rsid w:val="00D4115D"/>
    <w:rsid w:val="00D45E7F"/>
    <w:rsid w:val="00D666FF"/>
    <w:rsid w:val="00D83169"/>
    <w:rsid w:val="00D845E2"/>
    <w:rsid w:val="00D961CD"/>
    <w:rsid w:val="00DC09CC"/>
    <w:rsid w:val="00DC1BA7"/>
    <w:rsid w:val="00DD2310"/>
    <w:rsid w:val="00DD337D"/>
    <w:rsid w:val="00DE1169"/>
    <w:rsid w:val="00DE4D9E"/>
    <w:rsid w:val="00DF488D"/>
    <w:rsid w:val="00DF5B7C"/>
    <w:rsid w:val="00E12DF0"/>
    <w:rsid w:val="00E35D26"/>
    <w:rsid w:val="00E63E40"/>
    <w:rsid w:val="00E63F71"/>
    <w:rsid w:val="00E66551"/>
    <w:rsid w:val="00E814D0"/>
    <w:rsid w:val="00E86AD3"/>
    <w:rsid w:val="00E915DF"/>
    <w:rsid w:val="00EA0AC3"/>
    <w:rsid w:val="00EA540A"/>
    <w:rsid w:val="00EC2217"/>
    <w:rsid w:val="00EC30C1"/>
    <w:rsid w:val="00ED6236"/>
    <w:rsid w:val="00ED6A29"/>
    <w:rsid w:val="00F060E1"/>
    <w:rsid w:val="00F2736E"/>
    <w:rsid w:val="00F304FC"/>
    <w:rsid w:val="00F50E64"/>
    <w:rsid w:val="00F51D3C"/>
    <w:rsid w:val="00F55A31"/>
    <w:rsid w:val="00F6510A"/>
    <w:rsid w:val="00F664FB"/>
    <w:rsid w:val="00F716C2"/>
    <w:rsid w:val="00F7554C"/>
    <w:rsid w:val="00F805A8"/>
    <w:rsid w:val="00F846CD"/>
    <w:rsid w:val="00F91B1A"/>
    <w:rsid w:val="00FA3058"/>
    <w:rsid w:val="00FC3012"/>
    <w:rsid w:val="00FC6D4C"/>
    <w:rsid w:val="00FC74FD"/>
    <w:rsid w:val="00FD20C5"/>
    <w:rsid w:val="00FE149D"/>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6DE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948"/>
  </w:style>
  <w:style w:type="paragraph" w:styleId="Heading1">
    <w:name w:val="heading 1"/>
    <w:basedOn w:val="Normal1"/>
    <w:next w:val="Normal1"/>
    <w:rsid w:val="00F060E1"/>
    <w:pPr>
      <w:keepNext/>
      <w:keepLines/>
      <w:spacing w:before="400" w:after="120"/>
      <w:outlineLvl w:val="0"/>
    </w:pPr>
    <w:rPr>
      <w:sz w:val="40"/>
      <w:szCs w:val="40"/>
    </w:rPr>
  </w:style>
  <w:style w:type="paragraph" w:styleId="Heading2">
    <w:name w:val="heading 2"/>
    <w:basedOn w:val="Normal1"/>
    <w:next w:val="Normal1"/>
    <w:rsid w:val="00F060E1"/>
    <w:pPr>
      <w:keepNext/>
      <w:keepLines/>
      <w:spacing w:before="360" w:after="120"/>
      <w:outlineLvl w:val="1"/>
    </w:pPr>
    <w:rPr>
      <w:sz w:val="32"/>
      <w:szCs w:val="32"/>
    </w:rPr>
  </w:style>
  <w:style w:type="paragraph" w:styleId="Heading3">
    <w:name w:val="heading 3"/>
    <w:basedOn w:val="Normal1"/>
    <w:next w:val="Normal1"/>
    <w:rsid w:val="00F060E1"/>
    <w:pPr>
      <w:keepNext/>
      <w:keepLines/>
      <w:spacing w:before="320" w:after="80"/>
      <w:outlineLvl w:val="2"/>
    </w:pPr>
    <w:rPr>
      <w:color w:val="434343"/>
      <w:sz w:val="28"/>
      <w:szCs w:val="28"/>
    </w:rPr>
  </w:style>
  <w:style w:type="paragraph" w:styleId="Heading4">
    <w:name w:val="heading 4"/>
    <w:basedOn w:val="Normal1"/>
    <w:next w:val="Normal1"/>
    <w:rsid w:val="00F060E1"/>
    <w:pPr>
      <w:keepNext/>
      <w:keepLines/>
      <w:spacing w:before="280" w:after="80"/>
      <w:outlineLvl w:val="3"/>
    </w:pPr>
    <w:rPr>
      <w:color w:val="666666"/>
      <w:sz w:val="24"/>
      <w:szCs w:val="24"/>
    </w:rPr>
  </w:style>
  <w:style w:type="paragraph" w:styleId="Heading5">
    <w:name w:val="heading 5"/>
    <w:basedOn w:val="Normal1"/>
    <w:next w:val="Normal1"/>
    <w:rsid w:val="00F060E1"/>
    <w:pPr>
      <w:keepNext/>
      <w:keepLines/>
      <w:spacing w:before="240" w:after="80"/>
      <w:outlineLvl w:val="4"/>
    </w:pPr>
    <w:rPr>
      <w:color w:val="666666"/>
    </w:rPr>
  </w:style>
  <w:style w:type="paragraph" w:styleId="Heading6">
    <w:name w:val="heading 6"/>
    <w:basedOn w:val="Normal1"/>
    <w:next w:val="Normal1"/>
    <w:rsid w:val="00F060E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F060E1"/>
  </w:style>
  <w:style w:type="paragraph" w:styleId="Title">
    <w:name w:val="Title"/>
    <w:basedOn w:val="Normal1"/>
    <w:next w:val="Normal1"/>
    <w:rsid w:val="00F060E1"/>
    <w:pPr>
      <w:keepNext/>
      <w:keepLines/>
      <w:spacing w:after="60"/>
    </w:pPr>
    <w:rPr>
      <w:sz w:val="52"/>
      <w:szCs w:val="52"/>
    </w:rPr>
  </w:style>
  <w:style w:type="paragraph" w:styleId="Subtitle">
    <w:name w:val="Subtitle"/>
    <w:basedOn w:val="Normal1"/>
    <w:next w:val="Normal1"/>
    <w:rsid w:val="00F060E1"/>
    <w:pPr>
      <w:keepNext/>
      <w:keepLines/>
      <w:spacing w:after="320"/>
    </w:pPr>
    <w:rPr>
      <w:color w:val="666666"/>
      <w:sz w:val="30"/>
      <w:szCs w:val="30"/>
    </w:rPr>
  </w:style>
  <w:style w:type="table" w:customStyle="1" w:styleId="a">
    <w:basedOn w:val="TableNormal"/>
    <w:rsid w:val="00F060E1"/>
    <w:tblPr>
      <w:tblStyleRowBandSize w:val="1"/>
      <w:tblStyleColBandSize w:val="1"/>
      <w:tblInd w:w="0" w:type="dxa"/>
      <w:tblCellMar>
        <w:top w:w="100" w:type="dxa"/>
        <w:left w:w="100" w:type="dxa"/>
        <w:bottom w:w="100" w:type="dxa"/>
        <w:right w:w="100" w:type="dxa"/>
      </w:tblCellMar>
    </w:tblPr>
  </w:style>
  <w:style w:type="character" w:styleId="Emphasis">
    <w:name w:val="Emphasis"/>
    <w:basedOn w:val="DefaultParagraphFont"/>
    <w:uiPriority w:val="20"/>
    <w:qFormat/>
    <w:rsid w:val="00E86AD3"/>
    <w:rPr>
      <w:i/>
      <w:iCs/>
    </w:rPr>
  </w:style>
  <w:style w:type="paragraph" w:styleId="BalloonText">
    <w:name w:val="Balloon Text"/>
    <w:basedOn w:val="Normal"/>
    <w:link w:val="BalloonTextChar"/>
    <w:uiPriority w:val="99"/>
    <w:semiHidden/>
    <w:unhideWhenUsed/>
    <w:rsid w:val="00965FA8"/>
    <w:pPr>
      <w:spacing w:line="240" w:lineRule="auto"/>
    </w:pPr>
    <w:rPr>
      <w:rFonts w:ascii="Tahoma" w:eastAsiaTheme="minorHAnsi" w:hAnsi="Tahoma" w:cs="Tahoma"/>
      <w:sz w:val="16"/>
      <w:szCs w:val="16"/>
      <w:lang w:val="en-IN"/>
    </w:rPr>
  </w:style>
  <w:style w:type="character" w:customStyle="1" w:styleId="BalloonTextChar">
    <w:name w:val="Balloon Text Char"/>
    <w:basedOn w:val="DefaultParagraphFont"/>
    <w:link w:val="BalloonText"/>
    <w:uiPriority w:val="99"/>
    <w:semiHidden/>
    <w:rsid w:val="00965FA8"/>
    <w:rPr>
      <w:rFonts w:ascii="Tahoma" w:eastAsiaTheme="minorHAnsi" w:hAnsi="Tahoma" w:cs="Tahoma"/>
      <w:sz w:val="16"/>
      <w:szCs w:val="16"/>
      <w:lang w:val="en-IN"/>
    </w:rPr>
  </w:style>
  <w:style w:type="paragraph" w:styleId="ListParagraph">
    <w:name w:val="List Paragraph"/>
    <w:basedOn w:val="Normal"/>
    <w:uiPriority w:val="34"/>
    <w:qFormat/>
    <w:rsid w:val="00965FA8"/>
    <w:pPr>
      <w:spacing w:after="200"/>
      <w:ind w:left="720"/>
      <w:contextualSpacing/>
    </w:pPr>
    <w:rPr>
      <w:rFonts w:asciiTheme="minorHAnsi" w:eastAsiaTheme="minorHAnsi" w:hAnsiTheme="minorHAnsi" w:cstheme="minorBidi"/>
      <w:lang w:val="en-IN"/>
    </w:rPr>
  </w:style>
  <w:style w:type="paragraph" w:styleId="Header">
    <w:name w:val="header"/>
    <w:basedOn w:val="Normal"/>
    <w:link w:val="HeaderChar"/>
    <w:uiPriority w:val="99"/>
    <w:unhideWhenUsed/>
    <w:rsid w:val="00F805A8"/>
    <w:pPr>
      <w:tabs>
        <w:tab w:val="center" w:pos="4680"/>
        <w:tab w:val="right" w:pos="9360"/>
      </w:tabs>
      <w:spacing w:line="240" w:lineRule="auto"/>
    </w:pPr>
  </w:style>
  <w:style w:type="character" w:customStyle="1" w:styleId="HeaderChar">
    <w:name w:val="Header Char"/>
    <w:basedOn w:val="DefaultParagraphFont"/>
    <w:link w:val="Header"/>
    <w:uiPriority w:val="99"/>
    <w:rsid w:val="00F805A8"/>
  </w:style>
  <w:style w:type="paragraph" w:styleId="Footer">
    <w:name w:val="footer"/>
    <w:basedOn w:val="Normal"/>
    <w:link w:val="FooterChar"/>
    <w:uiPriority w:val="99"/>
    <w:unhideWhenUsed/>
    <w:rsid w:val="00F805A8"/>
    <w:pPr>
      <w:tabs>
        <w:tab w:val="center" w:pos="4680"/>
        <w:tab w:val="right" w:pos="9360"/>
      </w:tabs>
      <w:spacing w:line="240" w:lineRule="auto"/>
    </w:pPr>
  </w:style>
  <w:style w:type="character" w:customStyle="1" w:styleId="FooterChar">
    <w:name w:val="Footer Char"/>
    <w:basedOn w:val="DefaultParagraphFont"/>
    <w:link w:val="Footer"/>
    <w:uiPriority w:val="99"/>
    <w:rsid w:val="00F805A8"/>
  </w:style>
  <w:style w:type="character" w:styleId="Strong">
    <w:name w:val="Strong"/>
    <w:basedOn w:val="DefaultParagraphFont"/>
    <w:uiPriority w:val="22"/>
    <w:qFormat/>
    <w:rsid w:val="00D961CD"/>
    <w:rPr>
      <w:b/>
      <w:bCs/>
    </w:rPr>
  </w:style>
  <w:style w:type="character" w:styleId="Hyperlink">
    <w:name w:val="Hyperlink"/>
    <w:basedOn w:val="DefaultParagraphFont"/>
    <w:uiPriority w:val="99"/>
    <w:semiHidden/>
    <w:unhideWhenUsed/>
    <w:rsid w:val="00031873"/>
    <w:rPr>
      <w:color w:val="0000FF"/>
      <w:u w:val="single"/>
    </w:rPr>
  </w:style>
  <w:style w:type="paragraph" w:styleId="NormalWeb">
    <w:name w:val="Normal (Web)"/>
    <w:basedOn w:val="Normal"/>
    <w:uiPriority w:val="99"/>
    <w:semiHidden/>
    <w:unhideWhenUsed/>
    <w:rsid w:val="006409CE"/>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948"/>
  </w:style>
  <w:style w:type="paragraph" w:styleId="Heading1">
    <w:name w:val="heading 1"/>
    <w:basedOn w:val="Normal1"/>
    <w:next w:val="Normal1"/>
    <w:rsid w:val="00F060E1"/>
    <w:pPr>
      <w:keepNext/>
      <w:keepLines/>
      <w:spacing w:before="400" w:after="120"/>
      <w:outlineLvl w:val="0"/>
    </w:pPr>
    <w:rPr>
      <w:sz w:val="40"/>
      <w:szCs w:val="40"/>
    </w:rPr>
  </w:style>
  <w:style w:type="paragraph" w:styleId="Heading2">
    <w:name w:val="heading 2"/>
    <w:basedOn w:val="Normal1"/>
    <w:next w:val="Normal1"/>
    <w:rsid w:val="00F060E1"/>
    <w:pPr>
      <w:keepNext/>
      <w:keepLines/>
      <w:spacing w:before="360" w:after="120"/>
      <w:outlineLvl w:val="1"/>
    </w:pPr>
    <w:rPr>
      <w:sz w:val="32"/>
      <w:szCs w:val="32"/>
    </w:rPr>
  </w:style>
  <w:style w:type="paragraph" w:styleId="Heading3">
    <w:name w:val="heading 3"/>
    <w:basedOn w:val="Normal1"/>
    <w:next w:val="Normal1"/>
    <w:rsid w:val="00F060E1"/>
    <w:pPr>
      <w:keepNext/>
      <w:keepLines/>
      <w:spacing w:before="320" w:after="80"/>
      <w:outlineLvl w:val="2"/>
    </w:pPr>
    <w:rPr>
      <w:color w:val="434343"/>
      <w:sz w:val="28"/>
      <w:szCs w:val="28"/>
    </w:rPr>
  </w:style>
  <w:style w:type="paragraph" w:styleId="Heading4">
    <w:name w:val="heading 4"/>
    <w:basedOn w:val="Normal1"/>
    <w:next w:val="Normal1"/>
    <w:rsid w:val="00F060E1"/>
    <w:pPr>
      <w:keepNext/>
      <w:keepLines/>
      <w:spacing w:before="280" w:after="80"/>
      <w:outlineLvl w:val="3"/>
    </w:pPr>
    <w:rPr>
      <w:color w:val="666666"/>
      <w:sz w:val="24"/>
      <w:szCs w:val="24"/>
    </w:rPr>
  </w:style>
  <w:style w:type="paragraph" w:styleId="Heading5">
    <w:name w:val="heading 5"/>
    <w:basedOn w:val="Normal1"/>
    <w:next w:val="Normal1"/>
    <w:rsid w:val="00F060E1"/>
    <w:pPr>
      <w:keepNext/>
      <w:keepLines/>
      <w:spacing w:before="240" w:after="80"/>
      <w:outlineLvl w:val="4"/>
    </w:pPr>
    <w:rPr>
      <w:color w:val="666666"/>
    </w:rPr>
  </w:style>
  <w:style w:type="paragraph" w:styleId="Heading6">
    <w:name w:val="heading 6"/>
    <w:basedOn w:val="Normal1"/>
    <w:next w:val="Normal1"/>
    <w:rsid w:val="00F060E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F060E1"/>
  </w:style>
  <w:style w:type="paragraph" w:styleId="Title">
    <w:name w:val="Title"/>
    <w:basedOn w:val="Normal1"/>
    <w:next w:val="Normal1"/>
    <w:rsid w:val="00F060E1"/>
    <w:pPr>
      <w:keepNext/>
      <w:keepLines/>
      <w:spacing w:after="60"/>
    </w:pPr>
    <w:rPr>
      <w:sz w:val="52"/>
      <w:szCs w:val="52"/>
    </w:rPr>
  </w:style>
  <w:style w:type="paragraph" w:styleId="Subtitle">
    <w:name w:val="Subtitle"/>
    <w:basedOn w:val="Normal1"/>
    <w:next w:val="Normal1"/>
    <w:rsid w:val="00F060E1"/>
    <w:pPr>
      <w:keepNext/>
      <w:keepLines/>
      <w:spacing w:after="320"/>
    </w:pPr>
    <w:rPr>
      <w:color w:val="666666"/>
      <w:sz w:val="30"/>
      <w:szCs w:val="30"/>
    </w:rPr>
  </w:style>
  <w:style w:type="table" w:customStyle="1" w:styleId="a">
    <w:basedOn w:val="TableNormal"/>
    <w:rsid w:val="00F060E1"/>
    <w:tblPr>
      <w:tblStyleRowBandSize w:val="1"/>
      <w:tblStyleColBandSize w:val="1"/>
      <w:tblInd w:w="0" w:type="dxa"/>
      <w:tblCellMar>
        <w:top w:w="100" w:type="dxa"/>
        <w:left w:w="100" w:type="dxa"/>
        <w:bottom w:w="100" w:type="dxa"/>
        <w:right w:w="100" w:type="dxa"/>
      </w:tblCellMar>
    </w:tblPr>
  </w:style>
  <w:style w:type="character" w:styleId="Emphasis">
    <w:name w:val="Emphasis"/>
    <w:basedOn w:val="DefaultParagraphFont"/>
    <w:uiPriority w:val="20"/>
    <w:qFormat/>
    <w:rsid w:val="00E86AD3"/>
    <w:rPr>
      <w:i/>
      <w:iCs/>
    </w:rPr>
  </w:style>
  <w:style w:type="paragraph" w:styleId="BalloonText">
    <w:name w:val="Balloon Text"/>
    <w:basedOn w:val="Normal"/>
    <w:link w:val="BalloonTextChar"/>
    <w:uiPriority w:val="99"/>
    <w:semiHidden/>
    <w:unhideWhenUsed/>
    <w:rsid w:val="00965FA8"/>
    <w:pPr>
      <w:spacing w:line="240" w:lineRule="auto"/>
    </w:pPr>
    <w:rPr>
      <w:rFonts w:ascii="Tahoma" w:eastAsiaTheme="minorHAnsi" w:hAnsi="Tahoma" w:cs="Tahoma"/>
      <w:sz w:val="16"/>
      <w:szCs w:val="16"/>
      <w:lang w:val="en-IN"/>
    </w:rPr>
  </w:style>
  <w:style w:type="character" w:customStyle="1" w:styleId="BalloonTextChar">
    <w:name w:val="Balloon Text Char"/>
    <w:basedOn w:val="DefaultParagraphFont"/>
    <w:link w:val="BalloonText"/>
    <w:uiPriority w:val="99"/>
    <w:semiHidden/>
    <w:rsid w:val="00965FA8"/>
    <w:rPr>
      <w:rFonts w:ascii="Tahoma" w:eastAsiaTheme="minorHAnsi" w:hAnsi="Tahoma" w:cs="Tahoma"/>
      <w:sz w:val="16"/>
      <w:szCs w:val="16"/>
      <w:lang w:val="en-IN"/>
    </w:rPr>
  </w:style>
  <w:style w:type="paragraph" w:styleId="ListParagraph">
    <w:name w:val="List Paragraph"/>
    <w:basedOn w:val="Normal"/>
    <w:uiPriority w:val="34"/>
    <w:qFormat/>
    <w:rsid w:val="00965FA8"/>
    <w:pPr>
      <w:spacing w:after="200"/>
      <w:ind w:left="720"/>
      <w:contextualSpacing/>
    </w:pPr>
    <w:rPr>
      <w:rFonts w:asciiTheme="minorHAnsi" w:eastAsiaTheme="minorHAnsi" w:hAnsiTheme="minorHAnsi" w:cstheme="minorBidi"/>
      <w:lang w:val="en-IN"/>
    </w:rPr>
  </w:style>
  <w:style w:type="paragraph" w:styleId="Header">
    <w:name w:val="header"/>
    <w:basedOn w:val="Normal"/>
    <w:link w:val="HeaderChar"/>
    <w:uiPriority w:val="99"/>
    <w:unhideWhenUsed/>
    <w:rsid w:val="00F805A8"/>
    <w:pPr>
      <w:tabs>
        <w:tab w:val="center" w:pos="4680"/>
        <w:tab w:val="right" w:pos="9360"/>
      </w:tabs>
      <w:spacing w:line="240" w:lineRule="auto"/>
    </w:pPr>
  </w:style>
  <w:style w:type="character" w:customStyle="1" w:styleId="HeaderChar">
    <w:name w:val="Header Char"/>
    <w:basedOn w:val="DefaultParagraphFont"/>
    <w:link w:val="Header"/>
    <w:uiPriority w:val="99"/>
    <w:rsid w:val="00F805A8"/>
  </w:style>
  <w:style w:type="paragraph" w:styleId="Footer">
    <w:name w:val="footer"/>
    <w:basedOn w:val="Normal"/>
    <w:link w:val="FooterChar"/>
    <w:uiPriority w:val="99"/>
    <w:unhideWhenUsed/>
    <w:rsid w:val="00F805A8"/>
    <w:pPr>
      <w:tabs>
        <w:tab w:val="center" w:pos="4680"/>
        <w:tab w:val="right" w:pos="9360"/>
      </w:tabs>
      <w:spacing w:line="240" w:lineRule="auto"/>
    </w:pPr>
  </w:style>
  <w:style w:type="character" w:customStyle="1" w:styleId="FooterChar">
    <w:name w:val="Footer Char"/>
    <w:basedOn w:val="DefaultParagraphFont"/>
    <w:link w:val="Footer"/>
    <w:uiPriority w:val="99"/>
    <w:rsid w:val="00F805A8"/>
  </w:style>
  <w:style w:type="character" w:styleId="Strong">
    <w:name w:val="Strong"/>
    <w:basedOn w:val="DefaultParagraphFont"/>
    <w:uiPriority w:val="22"/>
    <w:qFormat/>
    <w:rsid w:val="00D961CD"/>
    <w:rPr>
      <w:b/>
      <w:bCs/>
    </w:rPr>
  </w:style>
  <w:style w:type="character" w:styleId="Hyperlink">
    <w:name w:val="Hyperlink"/>
    <w:basedOn w:val="DefaultParagraphFont"/>
    <w:uiPriority w:val="99"/>
    <w:semiHidden/>
    <w:unhideWhenUsed/>
    <w:rsid w:val="00031873"/>
    <w:rPr>
      <w:color w:val="0000FF"/>
      <w:u w:val="single"/>
    </w:rPr>
  </w:style>
  <w:style w:type="paragraph" w:styleId="NormalWeb">
    <w:name w:val="Normal (Web)"/>
    <w:basedOn w:val="Normal"/>
    <w:uiPriority w:val="99"/>
    <w:semiHidden/>
    <w:unhideWhenUsed/>
    <w:rsid w:val="006409C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723453">
      <w:bodyDiv w:val="1"/>
      <w:marLeft w:val="0"/>
      <w:marRight w:val="0"/>
      <w:marTop w:val="0"/>
      <w:marBottom w:val="0"/>
      <w:divBdr>
        <w:top w:val="none" w:sz="0" w:space="0" w:color="auto"/>
        <w:left w:val="none" w:sz="0" w:space="0" w:color="auto"/>
        <w:bottom w:val="none" w:sz="0" w:space="0" w:color="auto"/>
        <w:right w:val="none" w:sz="0" w:space="0" w:color="auto"/>
      </w:divBdr>
    </w:div>
    <w:div w:id="1279412125">
      <w:bodyDiv w:val="1"/>
      <w:marLeft w:val="0"/>
      <w:marRight w:val="0"/>
      <w:marTop w:val="0"/>
      <w:marBottom w:val="0"/>
      <w:divBdr>
        <w:top w:val="none" w:sz="0" w:space="0" w:color="auto"/>
        <w:left w:val="none" w:sz="0" w:space="0" w:color="auto"/>
        <w:bottom w:val="none" w:sz="0" w:space="0" w:color="auto"/>
        <w:right w:val="none" w:sz="0" w:space="0" w:color="auto"/>
      </w:divBdr>
    </w:div>
    <w:div w:id="1351057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21E49E-D4C8-4FF5-8038-962FC529C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559</Words>
  <Characters>3192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WCT -R-39</cp:lastModifiedBy>
  <cp:revision>2</cp:revision>
  <dcterms:created xsi:type="dcterms:W3CDTF">2026-05-26T09:34:00Z</dcterms:created>
  <dcterms:modified xsi:type="dcterms:W3CDTF">2026-05-26T09:34:00Z</dcterms:modified>
</cp:coreProperties>
</file>